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CF6B1" w14:textId="77777777" w:rsidR="00106B3C" w:rsidRDefault="00106B3C" w:rsidP="007B763C">
      <w:pPr>
        <w:rPr>
          <w:rFonts w:ascii="Times New Roman" w:hAnsi="Times New Roman" w:cs="Times New Roman"/>
          <w:sz w:val="24"/>
          <w:szCs w:val="24"/>
        </w:rPr>
      </w:pPr>
    </w:p>
    <w:p w14:paraId="431D75A1" w14:textId="6F86BDCD" w:rsidR="005124E5" w:rsidRPr="00FD63DD" w:rsidRDefault="005124E5" w:rsidP="007B763C">
      <w:pPr>
        <w:rPr>
          <w:rFonts w:ascii="Times New Roman" w:hAnsi="Times New Roman" w:cs="Times New Roman"/>
          <w:sz w:val="24"/>
          <w:szCs w:val="24"/>
        </w:rPr>
      </w:pP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ab/>
      </w:r>
      <w:r w:rsidR="00FD63DD">
        <w:rPr>
          <w:rFonts w:ascii="Times New Roman" w:hAnsi="Times New Roman" w:cs="Times New Roman"/>
          <w:sz w:val="24"/>
          <w:szCs w:val="24"/>
        </w:rPr>
        <w:tab/>
      </w:r>
      <w:r w:rsidRPr="00FD63DD">
        <w:rPr>
          <w:rFonts w:ascii="Times New Roman" w:hAnsi="Times New Roman" w:cs="Times New Roman"/>
          <w:sz w:val="24"/>
          <w:szCs w:val="24"/>
        </w:rPr>
        <w:t>Warszawa,</w:t>
      </w:r>
      <w:r w:rsidR="00B60CA9">
        <w:rPr>
          <w:rFonts w:ascii="Times New Roman" w:hAnsi="Times New Roman" w:cs="Times New Roman"/>
          <w:sz w:val="24"/>
          <w:szCs w:val="24"/>
        </w:rPr>
        <w:t xml:space="preserve"> 2 marca </w:t>
      </w:r>
      <w:r w:rsidRPr="00FD63DD">
        <w:rPr>
          <w:rFonts w:ascii="Times New Roman" w:hAnsi="Times New Roman" w:cs="Times New Roman"/>
          <w:sz w:val="24"/>
          <w:szCs w:val="24"/>
        </w:rPr>
        <w:t>20</w:t>
      </w:r>
      <w:r w:rsidR="00F3411D">
        <w:rPr>
          <w:rFonts w:ascii="Times New Roman" w:hAnsi="Times New Roman" w:cs="Times New Roman"/>
          <w:sz w:val="24"/>
          <w:szCs w:val="24"/>
        </w:rPr>
        <w:t>20</w:t>
      </w:r>
    </w:p>
    <w:p w14:paraId="5C366F90" w14:textId="77777777" w:rsidR="00FD63DD" w:rsidRDefault="00FD63DD" w:rsidP="00512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62D6F5" w14:textId="3B4FEC55" w:rsidR="007B763C" w:rsidRPr="00FD63DD" w:rsidRDefault="00194A9C" w:rsidP="00512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 TRYBIE ROZEZNANIA</w:t>
      </w:r>
      <w:r w:rsidR="00874577">
        <w:rPr>
          <w:rFonts w:ascii="Times New Roman" w:hAnsi="Times New Roman" w:cs="Times New Roman"/>
          <w:b/>
          <w:sz w:val="24"/>
          <w:szCs w:val="24"/>
        </w:rPr>
        <w:t xml:space="preserve"> RYNKU</w:t>
      </w:r>
      <w:r w:rsidR="00B60C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DDD4134" w14:textId="77777777" w:rsidR="00FD63DD" w:rsidRDefault="00FD63DD" w:rsidP="00775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5DAE" w14:textId="77777777" w:rsidR="007C15FA" w:rsidRPr="00FD63DD" w:rsidRDefault="007B763C" w:rsidP="00775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DD">
        <w:rPr>
          <w:rFonts w:ascii="Times New Roman" w:hAnsi="Times New Roman" w:cs="Times New Roman"/>
          <w:sz w:val="24"/>
          <w:szCs w:val="24"/>
        </w:rPr>
        <w:t>W</w:t>
      </w:r>
      <w:r w:rsidR="007C15FA" w:rsidRPr="00FD63DD">
        <w:rPr>
          <w:rFonts w:ascii="Times New Roman" w:hAnsi="Times New Roman" w:cs="Times New Roman"/>
          <w:sz w:val="24"/>
          <w:szCs w:val="24"/>
        </w:rPr>
        <w:t xml:space="preserve"> związku z realizacją Projektu</w:t>
      </w:r>
      <w:r w:rsidR="00FD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D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C15FA" w:rsidRPr="00FD63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E5A45E" w14:textId="77777777" w:rsidR="007C15FA" w:rsidRPr="00803F7A" w:rsidRDefault="007B763C" w:rsidP="00775B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7A">
        <w:rPr>
          <w:rFonts w:ascii="Times New Roman" w:hAnsi="Times New Roman" w:cs="Times New Roman"/>
          <w:b/>
          <w:sz w:val="24"/>
          <w:szCs w:val="24"/>
        </w:rPr>
        <w:t>„</w:t>
      </w:r>
      <w:r w:rsidR="0095099A" w:rsidRPr="00803F7A">
        <w:rPr>
          <w:rFonts w:ascii="Times New Roman" w:hAnsi="Times New Roman" w:cs="Times New Roman"/>
          <w:b/>
          <w:sz w:val="24"/>
          <w:szCs w:val="24"/>
        </w:rPr>
        <w:t xml:space="preserve">Wsparcie dla przedstawicieli pracowników w instytucjach dialogu społecznego kluczem </w:t>
      </w:r>
      <w:r w:rsidR="00FD63DD" w:rsidRPr="00803F7A">
        <w:rPr>
          <w:rFonts w:ascii="Times New Roman" w:hAnsi="Times New Roman" w:cs="Times New Roman"/>
          <w:b/>
          <w:sz w:val="24"/>
          <w:szCs w:val="24"/>
        </w:rPr>
        <w:t>w</w:t>
      </w:r>
      <w:r w:rsidR="0095099A" w:rsidRPr="00803F7A">
        <w:rPr>
          <w:rFonts w:ascii="Times New Roman" w:hAnsi="Times New Roman" w:cs="Times New Roman"/>
          <w:b/>
          <w:sz w:val="24"/>
          <w:szCs w:val="24"/>
        </w:rPr>
        <w:t>zmocnienia potencjału kluczowych partnerów społecznych w Polsce</w:t>
      </w:r>
      <w:r w:rsidRPr="00803F7A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F410213" w14:textId="67E25E4A" w:rsidR="00FD63DD" w:rsidRPr="00874577" w:rsidRDefault="007B763C" w:rsidP="00874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DD">
        <w:rPr>
          <w:rFonts w:ascii="Times New Roman" w:hAnsi="Times New Roman" w:cs="Times New Roman"/>
          <w:sz w:val="24"/>
          <w:szCs w:val="24"/>
        </w:rPr>
        <w:t xml:space="preserve">współfinansowanego ze środków w ramach </w:t>
      </w:r>
      <w:r w:rsidR="005124E5" w:rsidRPr="00FD63DD">
        <w:rPr>
          <w:rFonts w:ascii="Times New Roman" w:hAnsi="Times New Roman" w:cs="Times New Roman"/>
          <w:sz w:val="24"/>
          <w:szCs w:val="24"/>
        </w:rPr>
        <w:t>Programu Operacyjnego Wiedza Edukacja Rozwój 2014-2020 współfinansowanego ze środków Euro</w:t>
      </w:r>
      <w:r w:rsidR="00874577">
        <w:rPr>
          <w:rFonts w:ascii="Times New Roman" w:hAnsi="Times New Roman" w:cs="Times New Roman"/>
          <w:sz w:val="24"/>
          <w:szCs w:val="24"/>
        </w:rPr>
        <w:t>pejskiego Funduszu Społecznego.</w:t>
      </w:r>
    </w:p>
    <w:p w14:paraId="03D18E8B" w14:textId="77777777" w:rsidR="00874577" w:rsidRPr="00CC5ED7" w:rsidRDefault="00874577" w:rsidP="008745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ED7">
        <w:rPr>
          <w:rFonts w:ascii="Times New Roman" w:hAnsi="Times New Roman" w:cs="Times New Roman"/>
          <w:b/>
          <w:sz w:val="24"/>
          <w:szCs w:val="24"/>
        </w:rPr>
        <w:t>ZAMAWIAJĄCY – PARTNER PROEJKTU</w:t>
      </w:r>
    </w:p>
    <w:p w14:paraId="195621F2" w14:textId="77777777" w:rsidR="00874577" w:rsidRPr="009D721F" w:rsidRDefault="00874577" w:rsidP="00874577">
      <w:pPr>
        <w:spacing w:after="0" w:line="36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Związek Nauczycielstwa Polskiego</w:t>
      </w:r>
      <w:r w:rsidRPr="009D72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 w skrócie -ZNP</w:t>
      </w:r>
      <w:r w:rsidRPr="009D721F">
        <w:rPr>
          <w:rFonts w:ascii="Times New Roman" w:hAnsi="Times New Roman" w:cs="Times New Roman"/>
          <w:b/>
          <w:sz w:val="24"/>
          <w:szCs w:val="24"/>
        </w:rPr>
        <w:t>)</w:t>
      </w:r>
    </w:p>
    <w:p w14:paraId="18610447" w14:textId="77777777" w:rsidR="00874577" w:rsidRPr="009D721F" w:rsidRDefault="00874577" w:rsidP="0087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Smulikowskiego 6/8</w:t>
      </w:r>
      <w:r w:rsidRPr="009D721F">
        <w:rPr>
          <w:rFonts w:ascii="Times New Roman" w:hAnsi="Times New Roman" w:cs="Times New Roman"/>
          <w:sz w:val="24"/>
          <w:szCs w:val="24"/>
        </w:rPr>
        <w:t xml:space="preserve"> , 00-</w:t>
      </w:r>
      <w:r>
        <w:rPr>
          <w:rFonts w:ascii="Times New Roman" w:hAnsi="Times New Roman" w:cs="Times New Roman"/>
          <w:sz w:val="24"/>
          <w:szCs w:val="24"/>
        </w:rPr>
        <w:t xml:space="preserve">389 </w:t>
      </w:r>
      <w:r w:rsidRPr="009D721F">
        <w:rPr>
          <w:rFonts w:ascii="Times New Roman" w:hAnsi="Times New Roman" w:cs="Times New Roman"/>
          <w:sz w:val="24"/>
          <w:szCs w:val="24"/>
        </w:rPr>
        <w:t>Warszawa</w:t>
      </w:r>
    </w:p>
    <w:p w14:paraId="5CEDD695" w14:textId="77777777" w:rsidR="00874577" w:rsidRPr="009D721F" w:rsidRDefault="00874577" w:rsidP="0087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21F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5260001884</w:t>
      </w:r>
    </w:p>
    <w:p w14:paraId="2B4DF436" w14:textId="77777777" w:rsidR="00874577" w:rsidRPr="009D721F" w:rsidRDefault="00874577" w:rsidP="0087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99B">
        <w:rPr>
          <w:rFonts w:ascii="Times New Roman" w:hAnsi="Times New Roman" w:cs="Times New Roman"/>
          <w:sz w:val="24"/>
          <w:szCs w:val="24"/>
        </w:rPr>
        <w:t xml:space="preserve">REGON: </w:t>
      </w:r>
      <w:r>
        <w:rPr>
          <w:rFonts w:ascii="Times New Roman" w:hAnsi="Times New Roman" w:cs="Times New Roman"/>
          <w:sz w:val="24"/>
          <w:szCs w:val="24"/>
        </w:rPr>
        <w:t>001081029</w:t>
      </w:r>
    </w:p>
    <w:p w14:paraId="74B59B4A" w14:textId="77777777" w:rsidR="005A31D6" w:rsidRPr="005A31D6" w:rsidRDefault="00CC5ED7" w:rsidP="00A118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D6">
        <w:rPr>
          <w:rFonts w:ascii="Times New Roman" w:hAnsi="Times New Roman" w:cs="Times New Roman"/>
          <w:b/>
          <w:spacing w:val="1"/>
          <w:sz w:val="24"/>
          <w:szCs w:val="24"/>
        </w:rPr>
        <w:t>WSPÓLNY SŁOWNIK CPV</w:t>
      </w:r>
    </w:p>
    <w:p w14:paraId="7C244799" w14:textId="76136256" w:rsidR="00CC5ED7" w:rsidRDefault="005A31D6" w:rsidP="005A31D6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A31D6">
        <w:rPr>
          <w:rFonts w:ascii="Times New Roman" w:hAnsi="Times New Roman" w:cs="Times New Roman"/>
          <w:sz w:val="24"/>
          <w:szCs w:val="24"/>
        </w:rPr>
        <w:t xml:space="preserve">80500000-9 </w:t>
      </w:r>
      <w:r w:rsidR="00CC5ED7" w:rsidRPr="005A31D6">
        <w:rPr>
          <w:rFonts w:ascii="Times New Roman" w:hAnsi="Times New Roman" w:cs="Times New Roman"/>
          <w:sz w:val="24"/>
          <w:szCs w:val="24"/>
        </w:rPr>
        <w:t xml:space="preserve"> – usługi </w:t>
      </w:r>
      <w:r w:rsidRPr="005A31D6">
        <w:rPr>
          <w:rFonts w:ascii="Times New Roman" w:hAnsi="Times New Roman" w:cs="Times New Roman"/>
          <w:sz w:val="24"/>
          <w:szCs w:val="24"/>
        </w:rPr>
        <w:t>szkoleniowe</w:t>
      </w:r>
    </w:p>
    <w:p w14:paraId="202330FC" w14:textId="1624E05F" w:rsidR="00B16FD9" w:rsidRPr="00874577" w:rsidRDefault="005A31D6" w:rsidP="008745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77">
        <w:rPr>
          <w:rFonts w:ascii="Times New Roman" w:hAnsi="Times New Roman" w:cs="Times New Roman"/>
          <w:b/>
          <w:sz w:val="24"/>
          <w:szCs w:val="24"/>
        </w:rPr>
        <w:t>T</w:t>
      </w:r>
      <w:r w:rsidR="00B16FD9" w:rsidRPr="00874577">
        <w:rPr>
          <w:rFonts w:ascii="Times New Roman" w:hAnsi="Times New Roman" w:cs="Times New Roman"/>
          <w:b/>
          <w:sz w:val="24"/>
          <w:szCs w:val="24"/>
        </w:rPr>
        <w:t>RYB ZAMÓWIENIA</w:t>
      </w:r>
    </w:p>
    <w:p w14:paraId="059018DE" w14:textId="371828B8" w:rsidR="000D3078" w:rsidRPr="00874577" w:rsidRDefault="00194A9C" w:rsidP="00874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7">
        <w:rPr>
          <w:rFonts w:ascii="Times New Roman" w:hAnsi="Times New Roman" w:cs="Times New Roman"/>
          <w:sz w:val="24"/>
          <w:szCs w:val="24"/>
        </w:rPr>
        <w:t xml:space="preserve">Niniejsze postępowanie prowadzone jest w trybie rozeznania rynku określoną w Wytycznych w zakresie kwalifikowalności wydatków w ramach EFRR, EFS oraz FS na lata 2014-2020. </w:t>
      </w:r>
    </w:p>
    <w:p w14:paraId="1B60901D" w14:textId="291D897E" w:rsidR="007B763C" w:rsidRPr="00874577" w:rsidRDefault="007B763C" w:rsidP="0087457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7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C99C9C9" w14:textId="107D9633" w:rsidR="00272B34" w:rsidRDefault="008D5095" w:rsidP="0087457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B34" w:rsidRPr="008D5095">
        <w:rPr>
          <w:rFonts w:ascii="Times New Roman" w:hAnsi="Times New Roman" w:cs="Times New Roman"/>
          <w:b/>
          <w:bCs/>
          <w:sz w:val="24"/>
          <w:szCs w:val="24"/>
        </w:rPr>
        <w:t>Kategoria ogłoszenia</w:t>
      </w:r>
      <w:r w:rsidR="00272B34" w:rsidRPr="008D5095">
        <w:rPr>
          <w:rFonts w:ascii="Times New Roman" w:hAnsi="Times New Roman" w:cs="Times New Roman"/>
          <w:sz w:val="24"/>
          <w:szCs w:val="24"/>
        </w:rPr>
        <w:t>: usługa. Podkategoria ogłoszenia: Usługi szkoleniowe.</w:t>
      </w:r>
    </w:p>
    <w:p w14:paraId="0DE4A8E0" w14:textId="5CCBA588" w:rsidR="00272B34" w:rsidRDefault="008D5095" w:rsidP="0087457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34" w:rsidRPr="008D5095">
        <w:rPr>
          <w:rFonts w:ascii="Times New Roman" w:hAnsi="Times New Roman" w:cs="Times New Roman"/>
          <w:b/>
          <w:sz w:val="24"/>
          <w:szCs w:val="24"/>
        </w:rPr>
        <w:t xml:space="preserve">Cel zamówienia: </w:t>
      </w:r>
      <w:r w:rsidR="00272B34" w:rsidRPr="008D5095">
        <w:rPr>
          <w:rFonts w:ascii="Times New Roman" w:hAnsi="Times New Roman" w:cs="Times New Roman"/>
          <w:sz w:val="24"/>
          <w:szCs w:val="24"/>
        </w:rPr>
        <w:t xml:space="preserve">wzmocnienie wiedzy, kompetencji i umiejętności przedstawicieli </w:t>
      </w:r>
      <w:r w:rsidR="00874577">
        <w:rPr>
          <w:rFonts w:ascii="Times New Roman" w:hAnsi="Times New Roman" w:cs="Times New Roman"/>
          <w:sz w:val="24"/>
          <w:szCs w:val="24"/>
        </w:rPr>
        <w:t>ZNP</w:t>
      </w:r>
      <w:r w:rsidR="00272B34" w:rsidRPr="008D5095">
        <w:rPr>
          <w:rFonts w:ascii="Times New Roman" w:hAnsi="Times New Roman" w:cs="Times New Roman"/>
          <w:sz w:val="24"/>
          <w:szCs w:val="24"/>
        </w:rPr>
        <w:t xml:space="preserve"> w ciałach dialogu społecznego w Polsce: Radzie Dialogu Społecznego, jej zespołach, podzespołach i grupach problemowych, wojewódzkich radach dialogu społecznego, radach rynku pracy na poziomie krajowym, wojewódzkim i powiatowym, </w:t>
      </w:r>
      <w:r w:rsidR="00272B34" w:rsidRPr="008D5095">
        <w:rPr>
          <w:rFonts w:ascii="Times New Roman" w:hAnsi="Times New Roman" w:cs="Times New Roman"/>
          <w:sz w:val="24"/>
          <w:szCs w:val="24"/>
        </w:rPr>
        <w:lastRenderedPageBreak/>
        <w:t>sektorowych radach ds. kompetencji oraz komitetach monitorujących krajowych i regionalnych progr</w:t>
      </w:r>
      <w:r w:rsidR="004222D4">
        <w:rPr>
          <w:rFonts w:ascii="Times New Roman" w:hAnsi="Times New Roman" w:cs="Times New Roman"/>
          <w:sz w:val="24"/>
          <w:szCs w:val="24"/>
        </w:rPr>
        <w:t>amów operacyjnych.</w:t>
      </w:r>
    </w:p>
    <w:p w14:paraId="569D3E78" w14:textId="5B75FE61" w:rsidR="00AA6BE4" w:rsidRPr="008D5095" w:rsidRDefault="008D5095" w:rsidP="0087457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34" w:rsidRPr="008D5095">
        <w:rPr>
          <w:rFonts w:ascii="Times New Roman" w:hAnsi="Times New Roman" w:cs="Times New Roman"/>
          <w:b/>
          <w:sz w:val="24"/>
          <w:szCs w:val="24"/>
        </w:rPr>
        <w:t xml:space="preserve">Skrócony opis przedmiotu zamówienia: </w:t>
      </w:r>
      <w:r w:rsidR="00272B34" w:rsidRPr="008D5095">
        <w:rPr>
          <w:rFonts w:ascii="Times New Roman" w:hAnsi="Times New Roman" w:cs="Times New Roman"/>
          <w:sz w:val="24"/>
          <w:szCs w:val="24"/>
        </w:rPr>
        <w:t>przedmiotem zamówienia są</w:t>
      </w:r>
      <w:r w:rsidR="00272B34" w:rsidRPr="008D5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34" w:rsidRPr="008D5095">
        <w:rPr>
          <w:rFonts w:ascii="Times New Roman" w:hAnsi="Times New Roman" w:cs="Times New Roman"/>
          <w:sz w:val="24"/>
          <w:szCs w:val="24"/>
        </w:rPr>
        <w:t xml:space="preserve">usługi </w:t>
      </w:r>
      <w:r w:rsidR="004222D4">
        <w:rPr>
          <w:rFonts w:ascii="Times New Roman" w:hAnsi="Times New Roman" w:cs="Times New Roman"/>
          <w:sz w:val="24"/>
          <w:szCs w:val="24"/>
        </w:rPr>
        <w:t xml:space="preserve">szkoleniowe </w:t>
      </w:r>
      <w:r w:rsidR="00AA6BE4" w:rsidRPr="00F7345D">
        <w:rPr>
          <w:rFonts w:ascii="Times New Roman" w:hAnsi="Times New Roman" w:cs="Times New Roman"/>
          <w:b/>
          <w:sz w:val="24"/>
          <w:szCs w:val="24"/>
        </w:rPr>
        <w:t xml:space="preserve">(łącznie </w:t>
      </w:r>
      <w:r w:rsidR="00874577">
        <w:rPr>
          <w:rFonts w:ascii="Times New Roman" w:hAnsi="Times New Roman" w:cs="Times New Roman"/>
          <w:b/>
          <w:sz w:val="24"/>
          <w:szCs w:val="24"/>
        </w:rPr>
        <w:t>9 – 16 godzinnych szkoleń</w:t>
      </w:r>
      <w:r w:rsidR="00AA6BE4" w:rsidRPr="00F7345D">
        <w:rPr>
          <w:rFonts w:ascii="Times New Roman" w:hAnsi="Times New Roman" w:cs="Times New Roman"/>
          <w:b/>
          <w:sz w:val="24"/>
          <w:szCs w:val="24"/>
        </w:rPr>
        <w:t xml:space="preserve">).  </w:t>
      </w:r>
      <w:r w:rsidR="00AA6BE4" w:rsidRPr="00F7345D">
        <w:rPr>
          <w:rFonts w:ascii="Times New Roman" w:hAnsi="Times New Roman" w:cs="Times New Roman"/>
          <w:sz w:val="24"/>
          <w:szCs w:val="24"/>
        </w:rPr>
        <w:t>Szkolenia odbywać się będą</w:t>
      </w:r>
      <w:r w:rsidR="00AA6BE4" w:rsidRPr="00F73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BE4" w:rsidRPr="00F7345D">
        <w:t xml:space="preserve"> </w:t>
      </w:r>
      <w:r w:rsidR="00AA6BE4" w:rsidRPr="00F7345D">
        <w:rPr>
          <w:rFonts w:ascii="Times New Roman" w:hAnsi="Times New Roman" w:cs="Times New Roman"/>
          <w:sz w:val="24"/>
          <w:szCs w:val="24"/>
        </w:rPr>
        <w:t>w północnej, centraln</w:t>
      </w:r>
      <w:r w:rsidR="004222D4">
        <w:rPr>
          <w:rFonts w:ascii="Times New Roman" w:hAnsi="Times New Roman" w:cs="Times New Roman"/>
          <w:sz w:val="24"/>
          <w:szCs w:val="24"/>
        </w:rPr>
        <w:t>ej i południowej części Polski: Poznań, Warszawa, Katowice</w:t>
      </w:r>
      <w:r w:rsidR="00AA6BE4" w:rsidRPr="00F7345D">
        <w:rPr>
          <w:rFonts w:ascii="Times New Roman" w:hAnsi="Times New Roman" w:cs="Times New Roman"/>
          <w:sz w:val="24"/>
          <w:szCs w:val="24"/>
        </w:rPr>
        <w:t xml:space="preserve"> w okresie marzec-czerwiec 2020 r.</w:t>
      </w:r>
      <w:r w:rsidR="00AA6BE4">
        <w:t xml:space="preserve"> </w:t>
      </w:r>
      <w:r w:rsidR="00874577">
        <w:t xml:space="preserve">W ramach projektu trenerzy/trenerki będą wspierać uczestników projektu w realizacji zadań na Platformie </w:t>
      </w:r>
      <w:proofErr w:type="spellStart"/>
      <w:r w:rsidR="00874577">
        <w:t>Moodle</w:t>
      </w:r>
      <w:proofErr w:type="spellEnd"/>
      <w:r w:rsidR="00874577">
        <w:t xml:space="preserve"> ( e-learning) w łącznym wymiarze ok. 120 godzin na wszystkich uczestników projektu.</w:t>
      </w:r>
    </w:p>
    <w:p w14:paraId="56339072" w14:textId="41171A5F" w:rsidR="00AC2CDE" w:rsidRPr="008D5095" w:rsidRDefault="008D5095" w:rsidP="008D5095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4.4.1</w:t>
      </w:r>
      <w:r w:rsidRPr="008D5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CDE" w:rsidRPr="008D5095">
        <w:rPr>
          <w:rFonts w:ascii="Times New Roman" w:hAnsi="Times New Roman" w:cs="Times New Roman"/>
          <w:b/>
          <w:bCs/>
          <w:sz w:val="24"/>
          <w:szCs w:val="24"/>
        </w:rPr>
        <w:t xml:space="preserve">Zakres tematyczny szkoleń: </w:t>
      </w:r>
    </w:p>
    <w:p w14:paraId="47E3239C" w14:textId="19697C67" w:rsidR="00AA6BE4" w:rsidRDefault="00AC2CDE" w:rsidP="00AC2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Szkolenia dla </w:t>
      </w:r>
      <w:r w:rsidR="0087457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przedstawicieli instytucji dialogu społecznego w</w:t>
      </w:r>
      <w:r w:rsidRPr="00AC2CDE">
        <w:rPr>
          <w:rFonts w:ascii="Times New Roman" w:hAnsi="Times New Roman" w:cs="Times New Roman"/>
          <w:sz w:val="24"/>
          <w:szCs w:val="24"/>
        </w:rPr>
        <w:t xml:space="preserve"> Warszawie, Poznaniu, Katowicach </w:t>
      </w:r>
      <w:r w:rsidR="00F7345D">
        <w:rPr>
          <w:rFonts w:ascii="Times New Roman" w:hAnsi="Times New Roman" w:cs="Times New Roman"/>
          <w:sz w:val="24"/>
          <w:szCs w:val="24"/>
        </w:rPr>
        <w:t xml:space="preserve">, </w:t>
      </w:r>
      <w:r w:rsidR="00874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grup po </w:t>
      </w:r>
      <w:r w:rsidR="00F7345D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30 osób</w:t>
      </w:r>
      <w:r w:rsidR="00874577">
        <w:rPr>
          <w:rFonts w:ascii="Times New Roman" w:hAnsi="Times New Roman" w:cs="Times New Roman"/>
          <w:sz w:val="24"/>
          <w:szCs w:val="24"/>
        </w:rPr>
        <w:t xml:space="preserve"> x 3 spotkania</w:t>
      </w:r>
      <w:r>
        <w:rPr>
          <w:rFonts w:ascii="Times New Roman" w:hAnsi="Times New Roman" w:cs="Times New Roman"/>
          <w:sz w:val="24"/>
          <w:szCs w:val="24"/>
        </w:rPr>
        <w:t>. Szkolenie dla każdej grupy obejmuje</w:t>
      </w:r>
      <w:r w:rsidR="00F7345D">
        <w:rPr>
          <w:rFonts w:ascii="Times New Roman" w:hAnsi="Times New Roman" w:cs="Times New Roman"/>
          <w:sz w:val="24"/>
          <w:szCs w:val="24"/>
        </w:rPr>
        <w:t xml:space="preserve"> co najmniej 1 (16 godzinny) </w:t>
      </w:r>
      <w:r>
        <w:rPr>
          <w:rFonts w:ascii="Times New Roman" w:hAnsi="Times New Roman" w:cs="Times New Roman"/>
          <w:sz w:val="24"/>
          <w:szCs w:val="24"/>
        </w:rPr>
        <w:t>zjazd</w:t>
      </w:r>
      <w:r w:rsidR="00874577">
        <w:rPr>
          <w:rFonts w:ascii="Times New Roman" w:hAnsi="Times New Roman" w:cs="Times New Roman"/>
          <w:sz w:val="24"/>
          <w:szCs w:val="24"/>
        </w:rPr>
        <w:t xml:space="preserve"> szkoleniowy (max. 3).</w:t>
      </w:r>
    </w:p>
    <w:p w14:paraId="09F8025B" w14:textId="35572F3C" w:rsidR="00131483" w:rsidRDefault="00131483" w:rsidP="00AC2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szkoleń będą objęci badaniem wiedzy w formie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 testu. Na zakończenie udziału w szkoleniach odbędzie się egzamin wewnętrzny, badający nabyte kompetencje. Porównane zostaną wyniki etapu dotyczące oceny pozyskanej wiedzy z przyjętymi wymaganiami – standardem wymagań, tj. efektami uczenia się.</w:t>
      </w:r>
    </w:p>
    <w:p w14:paraId="5143E93A" w14:textId="7D29D929" w:rsidR="00131483" w:rsidRDefault="00131483" w:rsidP="00AC2C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BD5">
        <w:rPr>
          <w:rFonts w:ascii="Times New Roman" w:hAnsi="Times New Roman" w:cs="Times New Roman"/>
          <w:b/>
          <w:sz w:val="24"/>
          <w:szCs w:val="24"/>
        </w:rPr>
        <w:t>Ramowy program szkoleń:</w:t>
      </w:r>
    </w:p>
    <w:p w14:paraId="521C91E2" w14:textId="4FC66C77" w:rsidR="00AE3BD5" w:rsidRPr="00AE3BD5" w:rsidRDefault="004222D4" w:rsidP="00AC2C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SZKOLENIE I - </w:t>
      </w:r>
      <w:r w:rsidR="00AE3BD5">
        <w:rPr>
          <w:rFonts w:ascii="Times New Roman" w:hAnsi="Times New Roman" w:cs="Times New Roman"/>
          <w:b/>
          <w:sz w:val="24"/>
          <w:szCs w:val="24"/>
        </w:rPr>
        <w:t xml:space="preserve">MIĘKKIE  </w:t>
      </w:r>
    </w:p>
    <w:p w14:paraId="5CF3AAF4" w14:textId="0D5BF0D4" w:rsidR="00B24C37" w:rsidRPr="00B24C37" w:rsidRDefault="00B24C37" w:rsidP="00AE3BD5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Skuteczna komunikacja w procesie prowadzenia dialogu społecznego</w:t>
      </w:r>
      <w:r w:rsidR="00F7345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F22D88" w14:textId="019292B2" w:rsidR="00B24C37" w:rsidRPr="00AE3BD5" w:rsidRDefault="00AE3BD5" w:rsidP="00A118C9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espołowe przepracowanie podstawowych zasad komunikacji interpersonalnej w zakresie:</w:t>
      </w:r>
    </w:p>
    <w:p w14:paraId="07C97A8C" w14:textId="77777777" w:rsidR="00B24C37" w:rsidRP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świadomego pełnienia ról nadawcy oraz odbiorcy, przestrzegania zasad komunikacji społecznej, aktywnego słuchania, unikania barier komunikacyjnych, celowego wykorzystywania technik skutecznej komunikacji</w:t>
      </w:r>
    </w:p>
    <w:p w14:paraId="576F12EB" w14:textId="77777777" w:rsidR="00B24C37" w:rsidRP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lastRenderedPageBreak/>
        <w:t>praktycznego korzystania z zasad analizy transakcyjnej opisującej postawy reprezentowane przez strony w procesie dialogu oraz wynikające  z nich konsekwencje</w:t>
      </w:r>
    </w:p>
    <w:p w14:paraId="5B3594D7" w14:textId="77777777" w:rsidR="00B24C37" w:rsidRP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budowania przekazu w oparciu o indywidualne cechy osobowościowe, rozpoznawanie i wykorzystywanie stylu myślenia oraz działania partnerów rozmów, projektowanie dialogu uwzględniającego różnorodność osób biorących w nich udział</w:t>
      </w:r>
    </w:p>
    <w:p w14:paraId="319BE348" w14:textId="77777777" w:rsidR="00B24C37" w:rsidRP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praktyki wykorzystania właściwych pytań, stosowania metafor czy przy pracy z ciszą</w:t>
      </w:r>
    </w:p>
    <w:p w14:paraId="446B1F91" w14:textId="77777777" w:rsidR="00B24C37" w:rsidRP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świadomego i celowego zarządzania sytuacjami konfliktowymi, radzenia sobie ze stresem i emocjami, prowadzenia dialogu na zasadzie win-win zmierzającego do uzyskiwania porozumienia</w:t>
      </w:r>
    </w:p>
    <w:p w14:paraId="5CA6D26B" w14:textId="77777777" w:rsidR="00B24C37" w:rsidRP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prowadzenia negocjacji w sytuacji kryzysowej, niedoboru zasobów i presji oczekiwań,</w:t>
      </w:r>
    </w:p>
    <w:p w14:paraId="06E33D6C" w14:textId="31EEDA67" w:rsidR="00B24C37" w:rsidRDefault="00B24C37" w:rsidP="00A118C9">
      <w:pPr>
        <w:numPr>
          <w:ilvl w:val="0"/>
          <w:numId w:val="11"/>
        </w:numPr>
        <w:spacing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efektywnego prowadzenia postępowania mediacyjnego uwzględniającego potrzeby i możliwości oraz konieczność pracy na przekonaniach stron. </w:t>
      </w:r>
    </w:p>
    <w:p w14:paraId="56B816F3" w14:textId="42DB7D86" w:rsidR="00B24C37" w:rsidRPr="00AE3BD5" w:rsidRDefault="00AE3BD5" w:rsidP="00A118C9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rzygotowanie do praktycznego pełnienia roli uczestnika dialogu społecznego w zakresie:</w:t>
      </w:r>
    </w:p>
    <w:p w14:paraId="6F554363" w14:textId="77777777" w:rsidR="00B24C37" w:rsidRPr="00B24C37" w:rsidRDefault="00B24C37" w:rsidP="00A118C9">
      <w:pPr>
        <w:numPr>
          <w:ilvl w:val="0"/>
          <w:numId w:val="10"/>
        </w:numPr>
        <w:spacing w:after="0"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umiejętności budowania porozumienia na rzecz prowadzenia przejrzystego, merytorycznego i regularnego dialogu,</w:t>
      </w:r>
    </w:p>
    <w:p w14:paraId="3507285F" w14:textId="77777777" w:rsidR="00B24C37" w:rsidRPr="00B24C37" w:rsidRDefault="00B24C37" w:rsidP="00A118C9">
      <w:pPr>
        <w:numPr>
          <w:ilvl w:val="0"/>
          <w:numId w:val="10"/>
        </w:numPr>
        <w:spacing w:after="0" w:line="360" w:lineRule="auto"/>
        <w:ind w:left="156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realizacji zasad partycypacji i solidarności społecznej w zakresie stosunków zatrudnienia,</w:t>
      </w:r>
    </w:p>
    <w:p w14:paraId="6EA4A4A4" w14:textId="77777777" w:rsidR="00B24C37" w:rsidRPr="00B24C37" w:rsidRDefault="00B24C37" w:rsidP="00A118C9">
      <w:pPr>
        <w:numPr>
          <w:ilvl w:val="0"/>
          <w:numId w:val="10"/>
        </w:numPr>
        <w:spacing w:after="0" w:line="360" w:lineRule="auto"/>
        <w:ind w:left="1560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wzmocnienia spójności społecznej.</w:t>
      </w:r>
    </w:p>
    <w:p w14:paraId="3D4D2981" w14:textId="78BA0894" w:rsidR="00B24C37" w:rsidRPr="00AE3BD5" w:rsidRDefault="00AE3BD5" w:rsidP="00A118C9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oznanie i przećwiczenie podstawowych zasad z zakresu reprezentowania swojego środowiska na forum krajowym w zakresie:</w:t>
      </w:r>
    </w:p>
    <w:p w14:paraId="543E1281" w14:textId="77777777" w:rsidR="00B24C37" w:rsidRPr="00B24C37" w:rsidRDefault="00B24C37" w:rsidP="00A118C9">
      <w:pPr>
        <w:numPr>
          <w:ilvl w:val="0"/>
          <w:numId w:val="12"/>
        </w:numPr>
        <w:spacing w:line="360" w:lineRule="auto"/>
        <w:ind w:hanging="57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autoprezentacji</w:t>
      </w:r>
    </w:p>
    <w:p w14:paraId="6C58B421" w14:textId="77777777" w:rsidR="00B24C37" w:rsidRPr="00B24C37" w:rsidRDefault="00B24C37" w:rsidP="00A118C9">
      <w:pPr>
        <w:numPr>
          <w:ilvl w:val="0"/>
          <w:numId w:val="12"/>
        </w:numPr>
        <w:spacing w:line="360" w:lineRule="auto"/>
        <w:ind w:hanging="57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formułowania myśli</w:t>
      </w:r>
    </w:p>
    <w:p w14:paraId="22034AF4" w14:textId="77777777" w:rsidR="00B24C37" w:rsidRPr="00B24C37" w:rsidRDefault="00B24C37" w:rsidP="00A118C9">
      <w:pPr>
        <w:numPr>
          <w:ilvl w:val="0"/>
          <w:numId w:val="12"/>
        </w:numPr>
        <w:spacing w:line="360" w:lineRule="auto"/>
        <w:ind w:hanging="57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wystąpień publicznych</w:t>
      </w:r>
    </w:p>
    <w:p w14:paraId="735F3AF2" w14:textId="77777777" w:rsidR="00B24C37" w:rsidRPr="00B24C37" w:rsidRDefault="00B24C37" w:rsidP="00A118C9">
      <w:pPr>
        <w:numPr>
          <w:ilvl w:val="0"/>
          <w:numId w:val="12"/>
        </w:numPr>
        <w:spacing w:line="360" w:lineRule="auto"/>
        <w:ind w:hanging="57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lastRenderedPageBreak/>
        <w:t>zarządzania sobą w czasie</w:t>
      </w:r>
    </w:p>
    <w:p w14:paraId="27653A9F" w14:textId="13E80915" w:rsidR="00B24C37" w:rsidRDefault="00B24C37" w:rsidP="00A118C9">
      <w:pPr>
        <w:numPr>
          <w:ilvl w:val="0"/>
          <w:numId w:val="12"/>
        </w:numPr>
        <w:spacing w:line="360" w:lineRule="auto"/>
        <w:ind w:hanging="57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radzenia sobie z emocjami </w:t>
      </w:r>
    </w:p>
    <w:p w14:paraId="47B13316" w14:textId="74019F44" w:rsidR="00AE3BD5" w:rsidRDefault="00AE3BD5" w:rsidP="00A118C9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D47F075" w14:textId="0A3BDF29" w:rsidR="00AE3BD5" w:rsidRPr="00B24C37" w:rsidRDefault="004222D4" w:rsidP="00A118C9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SZKOLENIE II - </w:t>
      </w:r>
      <w:r w:rsidR="00AE3BD5" w:rsidRPr="00AE3BD5">
        <w:rPr>
          <w:rFonts w:ascii="Times New Roman" w:eastAsia="Calibri" w:hAnsi="Times New Roman" w:cs="Times New Roman"/>
          <w:b/>
          <w:bCs/>
          <w:sz w:val="24"/>
          <w:szCs w:val="24"/>
        </w:rPr>
        <w:t>TWARDE</w:t>
      </w:r>
      <w:r w:rsidR="00AE3BD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E3BD5" w:rsidRPr="00AE3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1869E08" w14:textId="154BD4C6" w:rsidR="00B24C37" w:rsidRPr="00AE3BD5" w:rsidRDefault="00B24C37" w:rsidP="00A118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E3BD5">
        <w:rPr>
          <w:rFonts w:ascii="Times New Roman" w:eastAsia="Calibri" w:hAnsi="Times New Roman" w:cs="Times New Roman"/>
          <w:sz w:val="24"/>
          <w:szCs w:val="24"/>
        </w:rPr>
        <w:t>Podstawy prawne i praktyka ich stosowania warunkujące skuteczne prowadzenie dialogu społecznego</w:t>
      </w:r>
    </w:p>
    <w:p w14:paraId="5469828E" w14:textId="2FBC117D" w:rsidR="00B24C37" w:rsidRPr="00AE3BD5" w:rsidRDefault="00AE3BD5" w:rsidP="00A118C9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ostarczenie podstaw wiedzy oraz przepracowanie zakresu zrozumienia i możliwości wykorzystania informacji z zakresu:</w:t>
      </w:r>
    </w:p>
    <w:p w14:paraId="6EC25FEB" w14:textId="77777777" w:rsidR="00B24C37" w:rsidRPr="00B24C37" w:rsidRDefault="00B24C37" w:rsidP="00A118C9">
      <w:pPr>
        <w:numPr>
          <w:ilvl w:val="0"/>
          <w:numId w:val="9"/>
        </w:numPr>
        <w:spacing w:after="0" w:line="360" w:lineRule="auto"/>
        <w:ind w:left="143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zasad przygotowywania projektów założeń projektów ustaw i projektów aktów prawnych w sprawach dotyczący spraw pracowniczych</w:t>
      </w:r>
    </w:p>
    <w:p w14:paraId="31E6AE83" w14:textId="77777777" w:rsidR="00B24C37" w:rsidRPr="00B24C37" w:rsidRDefault="00B24C37" w:rsidP="00A118C9">
      <w:pPr>
        <w:numPr>
          <w:ilvl w:val="0"/>
          <w:numId w:val="9"/>
        </w:numPr>
        <w:spacing w:after="0" w:line="360" w:lineRule="auto"/>
        <w:ind w:left="143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podstaw merytorycznych i prawnych warunkujących poprawne opracowywanie wniosków o wydanie lub zmianę ustawy albo innego aktu prawnego w zakresie spraw objętych procesami dialogu społecznego,</w:t>
      </w:r>
    </w:p>
    <w:p w14:paraId="79C1A00B" w14:textId="77777777" w:rsidR="00B24C37" w:rsidRPr="00B24C37" w:rsidRDefault="00B24C37" w:rsidP="00A118C9">
      <w:pPr>
        <w:numPr>
          <w:ilvl w:val="0"/>
          <w:numId w:val="9"/>
        </w:numPr>
        <w:spacing w:after="0" w:line="360" w:lineRule="auto"/>
        <w:ind w:left="143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podstaw prawnych inicjowania, organizacji i prowadzenia </w:t>
      </w:r>
      <w:proofErr w:type="spellStart"/>
      <w:r w:rsidRPr="00B24C37">
        <w:rPr>
          <w:rFonts w:ascii="Times New Roman" w:eastAsia="Calibri" w:hAnsi="Times New Roman" w:cs="Times New Roman"/>
          <w:sz w:val="24"/>
          <w:szCs w:val="24"/>
        </w:rPr>
        <w:t>wysłuchań</w:t>
      </w:r>
      <w:proofErr w:type="spellEnd"/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 publicznych,</w:t>
      </w:r>
    </w:p>
    <w:p w14:paraId="1425B8A4" w14:textId="77777777" w:rsidR="00B24C37" w:rsidRPr="00B24C37" w:rsidRDefault="00B24C37" w:rsidP="00A118C9">
      <w:pPr>
        <w:numPr>
          <w:ilvl w:val="0"/>
          <w:numId w:val="9"/>
        </w:numPr>
        <w:spacing w:after="0" w:line="360" w:lineRule="auto"/>
        <w:ind w:left="143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właściwości rozpatrywania wniosków objętych pracą danej instytucji dialogu społecznego,</w:t>
      </w:r>
    </w:p>
    <w:p w14:paraId="06291BC3" w14:textId="643AFE58" w:rsidR="00B24C37" w:rsidRDefault="00B24C37" w:rsidP="00A118C9">
      <w:pPr>
        <w:numPr>
          <w:ilvl w:val="0"/>
          <w:numId w:val="9"/>
        </w:numPr>
        <w:spacing w:after="0" w:line="360" w:lineRule="auto"/>
        <w:ind w:left="143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związków partycypacji i solidarności społecznej w zakresie stosunków zatrudnienia z możliwym zwiększaniem konkurencyjności gospodarki.</w:t>
      </w:r>
    </w:p>
    <w:p w14:paraId="463C6191" w14:textId="77777777" w:rsidR="00AE3BD5" w:rsidRPr="00B24C37" w:rsidRDefault="00AE3BD5" w:rsidP="004222D4">
      <w:pPr>
        <w:spacing w:after="0" w:line="360" w:lineRule="auto"/>
        <w:ind w:left="143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21AB372" w14:textId="2E247DED" w:rsidR="00B24C37" w:rsidRDefault="00AE3BD5" w:rsidP="00A118C9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mówienie i przećwiczenie możliwości rozumienia i wykorzystania zapisów ustawy  z dnia 24 lipca 2015 r. o Radzie Dialogu Społecznego i innych instytucjach dialogu społecznego (Dz. U. z 2018 r. poz. 2232) oraz ustawy z dnia z dnia 20 kwietnia 2004 r. o promocji zatrudnienia i instytucjach rynku pracy (Dz. U. z 2019 r. poz. 1482) decydujące o praktyce działań przedstawicieli związków zawodowych podejmowanych w ramach dialogu społecznego</w:t>
      </w:r>
    </w:p>
    <w:p w14:paraId="48FFA7EB" w14:textId="77777777" w:rsidR="00AE3BD5" w:rsidRPr="00AE3BD5" w:rsidRDefault="00AE3BD5" w:rsidP="00A118C9">
      <w:pPr>
        <w:pStyle w:val="Akapitzlist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311AE" w14:textId="5E1BBAEF" w:rsidR="00B24C37" w:rsidRDefault="00AE3BD5" w:rsidP="00A118C9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 xml:space="preserve">rzybliżenie podstawowego zakresu wiedzy prawnej obejmujących zakres praw pracowniczych (w szczególności </w:t>
      </w:r>
      <w:r w:rsidR="00B24C37" w:rsidRPr="00AE3B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10–18³ Kodeksu pracy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 xml:space="preserve">) w kontekście wyzwań jakie przed partnerami społecznymi stawia konieczność współpracy w warunkach wolnej gospodarki oraz konkurencji, </w:t>
      </w:r>
    </w:p>
    <w:p w14:paraId="5C1D9E44" w14:textId="77777777" w:rsidR="00AE3BD5" w:rsidRPr="00AE3BD5" w:rsidRDefault="00AE3BD5" w:rsidP="00A118C9">
      <w:pPr>
        <w:pStyle w:val="Akapitzlist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9FE07" w14:textId="0BAC1CEC" w:rsidR="00B24C37" w:rsidRPr="00AE3BD5" w:rsidRDefault="00AE3BD5" w:rsidP="00A118C9">
      <w:pPr>
        <w:pStyle w:val="Akapitzlist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rzygotowanie prawne uczestników w zakresie:</w:t>
      </w:r>
    </w:p>
    <w:p w14:paraId="488326C3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inspirowania przedsięwzięć zmierzających do pełnego i produktywnego zatrudnienia i rozwoju zasobów ludzkich,</w:t>
      </w:r>
    </w:p>
    <w:p w14:paraId="6A72E6F8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projektu Krajowego Planu Działań oraz okresowych sprawozdań z jego realizacji,</w:t>
      </w:r>
    </w:p>
    <w:p w14:paraId="5513BA05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przedłożonych przez ministra właściwego do spraw pracy priorytetów, wzoru podziału środków na Krajowy Fundusz Szkoleń i planu ich wydatkowania,</w:t>
      </w:r>
    </w:p>
    <w:p w14:paraId="70D42A4E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w układzie branżowym i regionalnym dodatkowych priorytetów wydatkowania środków z rezerwy Krajowego Funduszu Szkoleń oraz decydowanie o przeznaczeniu tych środków zgodnie z przyjętymi priorytetami,</w:t>
      </w:r>
    </w:p>
    <w:p w14:paraId="1667E009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rocznych sprawozdań z działalności Funduszu Pracy, a także ocena racjonalności gospodarki środkami tego funduszu,</w:t>
      </w:r>
    </w:p>
    <w:p w14:paraId="2A0A69C0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określonych w przepisach o ochronie roszczeń pracowniczych w razie niewypłacalności pracodawcy,</w:t>
      </w:r>
    </w:p>
    <w:p w14:paraId="6C87B23B" w14:textId="77777777" w:rsidR="00B24C37" w:rsidRPr="00B24C37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projektów ustaw dotyczących promocji zatrudnienia, łagodzenia skutków bezrobocia i aktywizacji zawodowej,</w:t>
      </w:r>
    </w:p>
    <w:p w14:paraId="2CCD6637" w14:textId="540E3D81" w:rsidR="00B24C37" w:rsidRPr="00AE3BD5" w:rsidRDefault="00B24C37" w:rsidP="00A118C9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opiniowania priorytetów przedłożonych przez ministra pracy. </w:t>
      </w:r>
    </w:p>
    <w:p w14:paraId="415A6903" w14:textId="77777777" w:rsidR="00AE3BD5" w:rsidRPr="00B24C37" w:rsidRDefault="00AE3BD5" w:rsidP="00A118C9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70B4B" w14:textId="0001AAE5" w:rsidR="00B24C37" w:rsidRPr="00AE3BD5" w:rsidRDefault="00AE3BD5" w:rsidP="00A118C9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rzygotowanie prawne uczestników Rady Dialogu Społecznego w zakresie:</w:t>
      </w:r>
    </w:p>
    <w:p w14:paraId="7AD928BD" w14:textId="77777777" w:rsidR="00B24C37" w:rsidRPr="00B24C37" w:rsidRDefault="00B24C37" w:rsidP="00A118C9">
      <w:pPr>
        <w:numPr>
          <w:ilvl w:val="0"/>
          <w:numId w:val="6"/>
        </w:numPr>
        <w:spacing w:line="360" w:lineRule="auto"/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posługiwania się przepisami prawa rozumiana jako aktualna wiedza oraz praktyka stosowania odpowiednich zapisów prawa,</w:t>
      </w:r>
    </w:p>
    <w:p w14:paraId="77FCDB75" w14:textId="77777777" w:rsidR="00B24C37" w:rsidRPr="00B24C37" w:rsidRDefault="00B24C37" w:rsidP="00A118C9">
      <w:pPr>
        <w:numPr>
          <w:ilvl w:val="0"/>
          <w:numId w:val="6"/>
        </w:numPr>
        <w:spacing w:line="360" w:lineRule="auto"/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zajmowania pozycji negocjacyjnej rozumianej jako doświadczenie w formułowaniu celów rozmowy z możliwościami ich osiągnięcia,</w:t>
      </w:r>
    </w:p>
    <w:p w14:paraId="3A7C20FF" w14:textId="77777777" w:rsidR="00B24C37" w:rsidRPr="00B24C37" w:rsidRDefault="00B24C37" w:rsidP="00A118C9">
      <w:pPr>
        <w:numPr>
          <w:ilvl w:val="0"/>
          <w:numId w:val="6"/>
        </w:numPr>
        <w:spacing w:after="0" w:line="360" w:lineRule="auto"/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lastRenderedPageBreak/>
        <w:t>udziału w opracowywaniu uchwał kierowanych do Sejmu lub Senatu z wnioskiem o umożliwienie przedstawienia Sejmowi lub Senatowi informacji dotyczącej spraw o istotnym znaczeniu w zakresie pracy Rady Dialogu Społecznego,</w:t>
      </w:r>
    </w:p>
    <w:p w14:paraId="470ABC77" w14:textId="77777777" w:rsidR="00B24C37" w:rsidRPr="00B24C37" w:rsidRDefault="00B24C37" w:rsidP="00A118C9">
      <w:pPr>
        <w:numPr>
          <w:ilvl w:val="0"/>
          <w:numId w:val="6"/>
        </w:numPr>
        <w:spacing w:after="0" w:line="360" w:lineRule="auto"/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skuteczne działania na rzecz opracowania uchwał o wystąpieniu do ministra właściwego do spraw finansów publicznych z wnioskiem o wydanie interpretacji ogólnej, w przypadku niejednolitego stosowania przepisów prawa podatkowego w określonych decyzjach, postanowieniach oraz interpretacjach indywidualnych, wydanych przez organy podatkowe w takich samych stanach faktycznych lub zdarzeniach przyszłych oraz w takich samych stanach prawnych,</w:t>
      </w:r>
    </w:p>
    <w:p w14:paraId="01ECF54E" w14:textId="77777777" w:rsidR="00B24C37" w:rsidRPr="00B24C37" w:rsidRDefault="00B24C37" w:rsidP="00A118C9">
      <w:pPr>
        <w:numPr>
          <w:ilvl w:val="0"/>
          <w:numId w:val="6"/>
        </w:numPr>
        <w:spacing w:after="0" w:line="360" w:lineRule="auto"/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umiejętności wypracowania w oparciu o Wieloletni Plan Finansowy Państwa wspólnej z innymi stronami opinii oraz propozycji w sprawie wzrostu w kolejnym roku wynagrodzeń w gospodarce narodowej, w tym w państwowej sferze budżetowej, minimalnego wynagrodzenia za pracę oraz emerytur i rent z Funduszu Ubezpieczeń Społecznych,</w:t>
      </w:r>
    </w:p>
    <w:p w14:paraId="7A8B5D2A" w14:textId="5B05B608" w:rsidR="00B24C37" w:rsidRDefault="00B24C37" w:rsidP="00A118C9">
      <w:pPr>
        <w:numPr>
          <w:ilvl w:val="0"/>
          <w:numId w:val="6"/>
        </w:numPr>
        <w:spacing w:after="0" w:line="360" w:lineRule="auto"/>
        <w:ind w:left="1418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opracowywania wspólnego stanowiska w sprawie założeń projektu budżetu państwa na rok następny.</w:t>
      </w:r>
    </w:p>
    <w:p w14:paraId="05253C82" w14:textId="77777777" w:rsidR="00AE3BD5" w:rsidRPr="00B24C37" w:rsidRDefault="00AE3BD5" w:rsidP="00A118C9">
      <w:pPr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821E6D" w14:textId="4CD3A80F" w:rsidR="00B24C37" w:rsidRPr="00AE3BD5" w:rsidRDefault="00AE3BD5" w:rsidP="00A118C9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B24C37" w:rsidRPr="00AE3BD5">
        <w:rPr>
          <w:rFonts w:ascii="Times New Roman" w:eastAsia="Calibri" w:hAnsi="Times New Roman" w:cs="Times New Roman"/>
          <w:sz w:val="24"/>
          <w:szCs w:val="24"/>
        </w:rPr>
        <w:t>prowadzenie dla uczestników Trójstronnej Komisji do Spraw Społeczno-Gospodarczych do:</w:t>
      </w:r>
    </w:p>
    <w:p w14:paraId="4DD62A6B" w14:textId="77777777" w:rsidR="00B24C37" w:rsidRPr="00B24C37" w:rsidRDefault="00B24C37" w:rsidP="00A118C9">
      <w:pPr>
        <w:numPr>
          <w:ilvl w:val="0"/>
          <w:numId w:val="5"/>
        </w:numPr>
        <w:spacing w:after="0" w:line="360" w:lineRule="auto"/>
        <w:ind w:left="141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prowadzenia dialogu społecznego w sprawach wynagrodzeń i świadczeń społecznych oraz w innych sprawach społecznych lub gospodarczych, a także realizacja zadań określonych w odrębnych ustawach,</w:t>
      </w:r>
    </w:p>
    <w:p w14:paraId="4380C8D3" w14:textId="4DFE19D5" w:rsidR="00E931E8" w:rsidRPr="00125F6D" w:rsidRDefault="00B24C37" w:rsidP="00E931E8">
      <w:pPr>
        <w:numPr>
          <w:ilvl w:val="0"/>
          <w:numId w:val="5"/>
        </w:numPr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przygotowanie formalno-prawne oraz umiejętność zawierania ponadzakładowych układów zbiorowych pracy. </w:t>
      </w:r>
    </w:p>
    <w:p w14:paraId="1A6FA655" w14:textId="484CD6A2" w:rsidR="00AE3BD5" w:rsidRDefault="00AE3BD5" w:rsidP="00A118C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6D2D0D4" w14:textId="35ECD7C6" w:rsidR="00AE3BD5" w:rsidRPr="00A62443" w:rsidRDefault="004222D4" w:rsidP="00A118C9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SZKOLENIE III - </w:t>
      </w:r>
      <w:bookmarkStart w:id="1" w:name="_Hlk33949861"/>
      <w:r>
        <w:rPr>
          <w:rFonts w:ascii="Times New Roman" w:eastAsia="Calibri" w:hAnsi="Times New Roman" w:cs="Times New Roman"/>
          <w:b/>
          <w:bCs/>
          <w:sz w:val="24"/>
          <w:szCs w:val="24"/>
        </w:rPr>
        <w:t>PRAKTYCZNE WYKORZYSTANIE WIEDZY I UMIEJĘTNOŚCI</w:t>
      </w:r>
    </w:p>
    <w:bookmarkEnd w:id="1"/>
    <w:p w14:paraId="2C1B948F" w14:textId="77777777" w:rsidR="00A62443" w:rsidRPr="00B24C37" w:rsidRDefault="00A62443" w:rsidP="00A118C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52E332" w14:textId="53CAB797" w:rsidR="00B24C37" w:rsidRPr="00A62443" w:rsidRDefault="00B24C37" w:rsidP="00A118C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624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Praktyka wystąpień, negocjacji, wywierania wpływu i skutecznego przeprowadzania swojego stanowiska w ramach dialogu społecznego </w:t>
      </w:r>
    </w:p>
    <w:p w14:paraId="22E2DF90" w14:textId="534021BA" w:rsidR="00B24C37" w:rsidRPr="00A62443" w:rsidRDefault="00A62443" w:rsidP="00A118C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Ć</w:t>
      </w:r>
      <w:r w:rsidR="00B24C37" w:rsidRPr="00A62443">
        <w:rPr>
          <w:rFonts w:ascii="Times New Roman" w:eastAsia="Calibri" w:hAnsi="Times New Roman" w:cs="Times New Roman"/>
          <w:sz w:val="24"/>
          <w:szCs w:val="24"/>
        </w:rPr>
        <w:t>wiczenia praktyczne w zakresie podejmowania działań na rzecz:</w:t>
      </w:r>
    </w:p>
    <w:p w14:paraId="74A76E74" w14:textId="77777777" w:rsidR="00B24C37" w:rsidRPr="00B24C37" w:rsidRDefault="00B24C37" w:rsidP="00A118C9">
      <w:pPr>
        <w:numPr>
          <w:ilvl w:val="0"/>
          <w:numId w:val="8"/>
        </w:numPr>
        <w:spacing w:after="0" w:line="360" w:lineRule="auto"/>
        <w:ind w:left="141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warunków rozwoju społeczno-gospodarczego oraz zwiększenia konkurencyjności polskiej gospodarki i spójności społecznej,</w:t>
      </w:r>
    </w:p>
    <w:p w14:paraId="56453B7F" w14:textId="77777777" w:rsidR="00B24C37" w:rsidRPr="00B24C37" w:rsidRDefault="00B24C37" w:rsidP="00A118C9">
      <w:pPr>
        <w:numPr>
          <w:ilvl w:val="0"/>
          <w:numId w:val="8"/>
        </w:num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zasady partycypacji i solidarności społecznej w zakresie stosunków zatrudnienia,</w:t>
      </w:r>
    </w:p>
    <w:p w14:paraId="39084B95" w14:textId="77777777" w:rsidR="00B24C37" w:rsidRPr="00B24C37" w:rsidRDefault="00B24C37" w:rsidP="00A118C9">
      <w:pPr>
        <w:numPr>
          <w:ilvl w:val="0"/>
          <w:numId w:val="8"/>
        </w:numPr>
        <w:spacing w:after="0" w:line="360" w:lineRule="auto"/>
        <w:ind w:left="1418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poprawy jakości formułowania i wdrażania polityk oraz strategii społeczno-gospodarczych, a także budowania wokół nich społecznego porozumienia w drodze prowadzenia przejrzystego, merytorycznego i regularnego dialogu organizacji pracowników i pracodawców oraz strony rządowej, </w:t>
      </w:r>
    </w:p>
    <w:p w14:paraId="0E4861CF" w14:textId="5CEDFC66" w:rsidR="00B24C37" w:rsidRPr="00A62443" w:rsidRDefault="00A62443" w:rsidP="00A118C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24C37" w:rsidRPr="00A62443">
        <w:rPr>
          <w:rFonts w:ascii="Times New Roman" w:eastAsia="Calibri" w:hAnsi="Times New Roman" w:cs="Times New Roman"/>
          <w:sz w:val="24"/>
          <w:szCs w:val="24"/>
        </w:rPr>
        <w:t>rzygotowanie praktyczne w zakresie:</w:t>
      </w:r>
    </w:p>
    <w:p w14:paraId="09DCEB0A" w14:textId="77777777" w:rsidR="00B24C37" w:rsidRPr="00B24C37" w:rsidRDefault="00B24C37" w:rsidP="00A118C9">
      <w:pPr>
        <w:numPr>
          <w:ilvl w:val="0"/>
          <w:numId w:val="7"/>
        </w:numPr>
        <w:spacing w:after="0" w:line="360" w:lineRule="auto"/>
        <w:ind w:left="141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wyrażania opinii i zajmowanie stanowisk </w:t>
      </w:r>
      <w:r w:rsidRPr="00B24C37">
        <w:rPr>
          <w:rFonts w:ascii="Times New Roman" w:eastAsia="Calibri" w:hAnsi="Times New Roman" w:cs="Times New Roman"/>
          <w:sz w:val="24"/>
          <w:szCs w:val="24"/>
        </w:rPr>
        <w:t>w sprawach mających duże znaczenie społeczne lub gospodarcze</w:t>
      </w:r>
    </w:p>
    <w:p w14:paraId="7B3191E1" w14:textId="77777777" w:rsidR="00B24C37" w:rsidRPr="00B24C37" w:rsidRDefault="00B24C37" w:rsidP="00A118C9">
      <w:pPr>
        <w:numPr>
          <w:ilvl w:val="0"/>
          <w:numId w:val="7"/>
        </w:numPr>
        <w:spacing w:after="0" w:line="360" w:lineRule="auto"/>
        <w:ind w:left="141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opiniowania projektów założeń staw oraz aktów prawnych,</w:t>
      </w:r>
    </w:p>
    <w:p w14:paraId="37B66E3C" w14:textId="77777777" w:rsidR="00B24C37" w:rsidRPr="00B24C37" w:rsidRDefault="00B24C37" w:rsidP="00A118C9">
      <w:pPr>
        <w:numPr>
          <w:ilvl w:val="0"/>
          <w:numId w:val="7"/>
        </w:numPr>
        <w:spacing w:after="0" w:line="360" w:lineRule="auto"/>
        <w:ind w:left="141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Wieloletniego Planu Finansowego Państwa, projektów strategii, projektów programów oraz projektów innych dokumentów rządowych dotyczących planowanych działań Rady Ministrów, przygotowywanych przez Radę Ministrów oraz jej członków, inicjowanie procesu legislacyjnego</w:t>
      </w: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4C3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ustawą</w:t>
      </w:r>
      <w:r w:rsidRPr="00B24C37">
        <w:rPr>
          <w:rFonts w:ascii="Times New Roman" w:eastAsia="Calibri" w:hAnsi="Times New Roman" w:cs="Times New Roman"/>
          <w:sz w:val="24"/>
          <w:szCs w:val="24"/>
        </w:rPr>
        <w:t xml:space="preserve"> z dnia 24 lipca 2015 r. o Radzie Dialogu Społecznego i innych instytucjach dialogu społecznego (Dz. U. z 2018 r. poz. 2232), zawieranie porozumień i zajmowanie wspólnych stanowisk razem z innymi stronami dialogu społecznego w każdej sprawie dotyczącej polityki społecznej lub gospodarczej,</w:t>
      </w:r>
    </w:p>
    <w:p w14:paraId="6CAFB342" w14:textId="77777777" w:rsidR="00B24C37" w:rsidRPr="00B24C37" w:rsidRDefault="00B24C37" w:rsidP="00A118C9">
      <w:pPr>
        <w:numPr>
          <w:ilvl w:val="0"/>
          <w:numId w:val="7"/>
        </w:numPr>
        <w:spacing w:after="0" w:line="360" w:lineRule="auto"/>
        <w:ind w:left="141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t>wnoszenia pod obrady spraw o dużym znaczeniu społecznym lub gospodarczym, jeżeli ich rozwiązanie jest istotne dla zachowania pokoju społecznego, rozwoju społeczno-gospodarczego i wzrostu dobrobytu, zwiększenia konkurencyjności polskiej gospodarki oraz spójności społecznej,</w:t>
      </w:r>
    </w:p>
    <w:p w14:paraId="2B7CE569" w14:textId="77777777" w:rsidR="00B24C37" w:rsidRPr="00B24C37" w:rsidRDefault="00B24C37" w:rsidP="00A118C9">
      <w:pPr>
        <w:numPr>
          <w:ilvl w:val="0"/>
          <w:numId w:val="7"/>
        </w:numPr>
        <w:spacing w:after="0" w:line="360" w:lineRule="auto"/>
        <w:ind w:left="1418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C37">
        <w:rPr>
          <w:rFonts w:ascii="Times New Roman" w:eastAsia="Calibri" w:hAnsi="Times New Roman" w:cs="Times New Roman"/>
          <w:sz w:val="24"/>
          <w:szCs w:val="24"/>
        </w:rPr>
        <w:lastRenderedPageBreak/>
        <w:t>wnioskowania o przeprowadzenie wysłuchania publicznego do podmiotu odpowiedzialnego za opracowanie projektu aktu normatywnego dotyczącego spraw objętych zakresem dialogu społecznego</w:t>
      </w:r>
    </w:p>
    <w:p w14:paraId="1994036D" w14:textId="76F30C18" w:rsidR="00AA6BE4" w:rsidRPr="008715ED" w:rsidRDefault="00A62443" w:rsidP="00AA6BE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ED">
        <w:rPr>
          <w:rFonts w:ascii="Times New Roman" w:hAnsi="Times New Roman" w:cs="Times New Roman"/>
          <w:bCs/>
          <w:sz w:val="24"/>
          <w:szCs w:val="24"/>
        </w:rPr>
        <w:t xml:space="preserve">Zamawiający dostarczy </w:t>
      </w:r>
      <w:r w:rsidR="008715ED">
        <w:rPr>
          <w:rFonts w:ascii="Times New Roman" w:hAnsi="Times New Roman" w:cs="Times New Roman"/>
          <w:bCs/>
          <w:sz w:val="24"/>
          <w:szCs w:val="24"/>
        </w:rPr>
        <w:t>o</w:t>
      </w:r>
      <w:r w:rsidR="00B24C37" w:rsidRPr="008715ED">
        <w:rPr>
          <w:rFonts w:ascii="Times New Roman" w:hAnsi="Times New Roman" w:cs="Times New Roman"/>
          <w:bCs/>
          <w:sz w:val="24"/>
          <w:szCs w:val="24"/>
        </w:rPr>
        <w:t xml:space="preserve">pracowanie szczegółowych zakresów szkoleń </w:t>
      </w:r>
      <w:r w:rsidR="008715ED">
        <w:rPr>
          <w:rFonts w:ascii="Times New Roman" w:hAnsi="Times New Roman" w:cs="Times New Roman"/>
          <w:bCs/>
          <w:sz w:val="24"/>
          <w:szCs w:val="24"/>
        </w:rPr>
        <w:t>Wykonawcy.</w:t>
      </w:r>
    </w:p>
    <w:p w14:paraId="5E54216C" w14:textId="64A0758A" w:rsidR="00AA6BE4" w:rsidRDefault="00B24C37" w:rsidP="00A118C9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095">
        <w:rPr>
          <w:rFonts w:ascii="Times New Roman" w:hAnsi="Times New Roman" w:cs="Times New Roman"/>
          <w:bCs/>
          <w:sz w:val="24"/>
          <w:szCs w:val="24"/>
        </w:rPr>
        <w:t xml:space="preserve">Istotny jest praktyczny wymiar szkoleń – zdobycie kompetencji możliwych do wykorzystania w praktyce. Metody szkoleniowe: wykład (uzyskanie bazy teoretycznej), forma warsztatowa – rozwiązywanie problemów, praca w grupach, </w:t>
      </w:r>
      <w:r w:rsidR="00B86048">
        <w:rPr>
          <w:rFonts w:ascii="Times New Roman" w:hAnsi="Times New Roman" w:cs="Times New Roman"/>
          <w:bCs/>
          <w:sz w:val="24"/>
          <w:szCs w:val="24"/>
        </w:rPr>
        <w:t>studia przypadków</w:t>
      </w:r>
      <w:r w:rsidRPr="008D5095">
        <w:rPr>
          <w:rFonts w:ascii="Times New Roman" w:hAnsi="Times New Roman" w:cs="Times New Roman"/>
          <w:bCs/>
          <w:sz w:val="24"/>
          <w:szCs w:val="24"/>
        </w:rPr>
        <w:t>,</w:t>
      </w:r>
      <w:r w:rsidR="00B86048">
        <w:rPr>
          <w:rFonts w:ascii="Times New Roman" w:hAnsi="Times New Roman" w:cs="Times New Roman"/>
          <w:bCs/>
          <w:sz w:val="24"/>
          <w:szCs w:val="24"/>
        </w:rPr>
        <w:t xml:space="preserve"> symulacje negocjacji, dyskusja, debata.</w:t>
      </w:r>
      <w:r w:rsidRPr="008D5095">
        <w:rPr>
          <w:rFonts w:ascii="Times New Roman" w:hAnsi="Times New Roman" w:cs="Times New Roman"/>
          <w:bCs/>
          <w:sz w:val="24"/>
          <w:szCs w:val="24"/>
        </w:rPr>
        <w:t xml:space="preserve"> Na zakończenie modułów runda pytań do trenera. Na zakończenie będzie dokonana weryfikacja </w:t>
      </w:r>
      <w:r w:rsidR="00AE33A8" w:rsidRPr="008D5095">
        <w:rPr>
          <w:rFonts w:ascii="Times New Roman" w:hAnsi="Times New Roman" w:cs="Times New Roman"/>
          <w:bCs/>
          <w:sz w:val="24"/>
          <w:szCs w:val="24"/>
        </w:rPr>
        <w:t>kompetencji – egzaminy wewnętrzne z zakresu omawianych dziedzin (opracowanie i sprawdzanie egzaminów jest zadaniem trenera).</w:t>
      </w:r>
    </w:p>
    <w:p w14:paraId="7ACA2CA2" w14:textId="00C9517D" w:rsidR="00B86048" w:rsidRPr="008D5095" w:rsidRDefault="00B86048" w:rsidP="00B86048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D5095">
        <w:rPr>
          <w:rFonts w:ascii="Times New Roman" w:hAnsi="Times New Roman" w:cs="Times New Roman"/>
          <w:bCs/>
          <w:sz w:val="24"/>
          <w:szCs w:val="24"/>
        </w:rPr>
        <w:t xml:space="preserve">ydruk </w:t>
      </w:r>
      <w:r>
        <w:rPr>
          <w:rFonts w:ascii="Times New Roman" w:hAnsi="Times New Roman" w:cs="Times New Roman"/>
          <w:bCs/>
          <w:sz w:val="24"/>
          <w:szCs w:val="24"/>
        </w:rPr>
        <w:t xml:space="preserve">materiałów szkoleniowych jest </w:t>
      </w:r>
      <w:r w:rsidRPr="008D5095">
        <w:rPr>
          <w:rFonts w:ascii="Times New Roman" w:hAnsi="Times New Roman" w:cs="Times New Roman"/>
          <w:bCs/>
          <w:sz w:val="24"/>
          <w:szCs w:val="24"/>
        </w:rPr>
        <w:t xml:space="preserve">w gestii </w:t>
      </w:r>
      <w:r>
        <w:rPr>
          <w:rFonts w:ascii="Times New Roman" w:hAnsi="Times New Roman" w:cs="Times New Roman"/>
          <w:bCs/>
          <w:sz w:val="24"/>
          <w:szCs w:val="24"/>
        </w:rPr>
        <w:t>Zamawiającego.</w:t>
      </w:r>
    </w:p>
    <w:p w14:paraId="41C1B673" w14:textId="275CF510" w:rsidR="00AE33A8" w:rsidRPr="008D5095" w:rsidRDefault="00AE33A8" w:rsidP="00A118C9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095">
        <w:rPr>
          <w:rFonts w:ascii="Times New Roman" w:hAnsi="Times New Roman" w:cs="Times New Roman"/>
          <w:bCs/>
          <w:sz w:val="24"/>
          <w:szCs w:val="24"/>
        </w:rPr>
        <w:t>Wykonawca zobowiązany będzie dokumentować przebieg szkolenia oraz jego efekty. W tym celu po zakończeniu szkolenia przekaże Zamawiającemu: listy obecności, dziennik zajęć, dokumentację szkoleniową (m.in. wyniki testów wraz ze skalą punktową), kopie ankiet oceniających jakość i przydatność szkolenia.</w:t>
      </w:r>
      <w:r w:rsidR="00301C55" w:rsidRPr="008D5095">
        <w:rPr>
          <w:rFonts w:ascii="Times New Roman" w:hAnsi="Times New Roman" w:cs="Times New Roman"/>
          <w:bCs/>
          <w:sz w:val="24"/>
          <w:szCs w:val="24"/>
        </w:rPr>
        <w:t xml:space="preserve"> Szkolenia powinny być realizowane w sposób zapewniający odpowiednią jakość wsparcia. </w:t>
      </w:r>
    </w:p>
    <w:p w14:paraId="32C80132" w14:textId="631E4CAB" w:rsidR="002F7B3D" w:rsidRDefault="002F7B3D" w:rsidP="002F7B3D">
      <w:pPr>
        <w:pStyle w:val="Akapitzlist"/>
        <w:spacing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Usługi szkoleniowe w ramach projektu muszą spełniać poniższe minimalne wymagania jakościowe:</w:t>
      </w:r>
    </w:p>
    <w:p w14:paraId="1C7029E5" w14:textId="2D3080E8" w:rsidR="002F7B3D" w:rsidRDefault="002F7B3D" w:rsidP="00A118C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Szkolenie dopasowane do poziomu uczestnika – obowiązkowe jest zbadanie wyjściowego poziomu kompetencji rozwijanych w trakcie szkolenia </w:t>
      </w:r>
      <w:r w:rsidR="00B86048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 dostosowanie do nich </w:t>
      </w:r>
      <w:r w:rsidR="00CF2D80">
        <w:rPr>
          <w:rFonts w:ascii="Times New Roman" w:hAnsi="Times New Roman" w:cs="Times New Roman"/>
          <w:bCs/>
          <w:sz w:val="24"/>
          <w:szCs w:val="24"/>
        </w:rPr>
        <w:t>wykorzystywanych metod</w:t>
      </w:r>
      <w:r w:rsidR="00B8604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86048">
        <w:rPr>
          <w:rFonts w:ascii="Times New Roman" w:hAnsi="Times New Roman" w:cs="Times New Roman"/>
          <w:bCs/>
          <w:sz w:val="24"/>
          <w:szCs w:val="24"/>
        </w:rPr>
        <w:t>pre</w:t>
      </w:r>
      <w:proofErr w:type="spellEnd"/>
      <w:r w:rsidR="00B86048">
        <w:rPr>
          <w:rFonts w:ascii="Times New Roman" w:hAnsi="Times New Roman" w:cs="Times New Roman"/>
          <w:bCs/>
          <w:sz w:val="24"/>
          <w:szCs w:val="24"/>
        </w:rPr>
        <w:t xml:space="preserve"> test, post test)</w:t>
      </w:r>
      <w:r w:rsidR="00CF2D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A12A21" w14:textId="1A287B3C" w:rsidR="00CF2D80" w:rsidRDefault="00CF2D80" w:rsidP="00A118C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szkoleniowy opisany w języku efektów uczenia się.</w:t>
      </w:r>
    </w:p>
    <w:p w14:paraId="295A0566" w14:textId="5C9050E7" w:rsidR="00CF2D80" w:rsidRDefault="00CF2D80" w:rsidP="00A118C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Podczas szkolenia wykorzystywane muszą być różnorodne, angażujące uczestnika metody kształcenia oraz środki i materiały dydaktyczne, dostosowane do specyfiki i sytuacji osób uczących się. Metody te są adekwatne do deklarowanych rezultatów, treści szkolenia oraz specyfiki grupy.</w:t>
      </w:r>
    </w:p>
    <w:p w14:paraId="74ADF4D8" w14:textId="3CC92D5C" w:rsidR="00CF2D80" w:rsidRPr="00B86048" w:rsidRDefault="00CF2D80" w:rsidP="00A118C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048">
        <w:rPr>
          <w:rFonts w:ascii="Times New Roman" w:hAnsi="Times New Roman" w:cs="Times New Roman"/>
          <w:bCs/>
          <w:sz w:val="24"/>
          <w:szCs w:val="24"/>
        </w:rPr>
        <w:t xml:space="preserve">Wykonawca zawrze pisemną umowę na realizację szkolenia, uwzględniającą m. in. </w:t>
      </w:r>
      <w:r w:rsidR="009575D4" w:rsidRPr="00B86048">
        <w:rPr>
          <w:rFonts w:ascii="Times New Roman" w:hAnsi="Times New Roman" w:cs="Times New Roman"/>
          <w:bCs/>
          <w:sz w:val="24"/>
          <w:szCs w:val="24"/>
        </w:rPr>
        <w:t>i</w:t>
      </w:r>
      <w:r w:rsidRPr="00B86048">
        <w:rPr>
          <w:rFonts w:ascii="Times New Roman" w:hAnsi="Times New Roman" w:cs="Times New Roman"/>
          <w:bCs/>
          <w:sz w:val="24"/>
          <w:szCs w:val="24"/>
        </w:rPr>
        <w:t>nformację</w:t>
      </w:r>
      <w:r w:rsidR="009575D4" w:rsidRPr="00B86048">
        <w:rPr>
          <w:rFonts w:ascii="Times New Roman" w:hAnsi="Times New Roman" w:cs="Times New Roman"/>
          <w:bCs/>
          <w:sz w:val="24"/>
          <w:szCs w:val="24"/>
        </w:rPr>
        <w:t xml:space="preserve"> o możliwości reklamacji dotyczącej sytuacji, w których szkolenie </w:t>
      </w:r>
      <w:r w:rsidR="009575D4" w:rsidRPr="00B86048">
        <w:rPr>
          <w:rFonts w:ascii="Times New Roman" w:hAnsi="Times New Roman" w:cs="Times New Roman"/>
          <w:bCs/>
          <w:sz w:val="24"/>
          <w:szCs w:val="24"/>
        </w:rPr>
        <w:lastRenderedPageBreak/>
        <w:t>nie spełniło oczekiwań odbiorców. Informacja ta przekazywana będzie również uczestnikowi szkolenia.</w:t>
      </w:r>
    </w:p>
    <w:p w14:paraId="4C934635" w14:textId="13FB8599" w:rsidR="00301C55" w:rsidRPr="008D5095" w:rsidRDefault="009575D4" w:rsidP="00E931E8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095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874577">
        <w:rPr>
          <w:rFonts w:ascii="Times New Roman" w:hAnsi="Times New Roman" w:cs="Times New Roman"/>
          <w:bCs/>
          <w:sz w:val="24"/>
          <w:szCs w:val="24"/>
        </w:rPr>
        <w:t>zapewnia materiały szkoleniowe.</w:t>
      </w:r>
    </w:p>
    <w:p w14:paraId="1BFE4430" w14:textId="4CE13703" w:rsidR="009E69DD" w:rsidRPr="00E931E8" w:rsidRDefault="00E931E8" w:rsidP="00E931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31E8">
        <w:rPr>
          <w:rFonts w:ascii="Times New Roman" w:hAnsi="Times New Roman" w:cs="Times New Roman"/>
          <w:sz w:val="24"/>
          <w:szCs w:val="24"/>
        </w:rPr>
        <w:t xml:space="preserve">Wykonawcy/Wykonawca </w:t>
      </w:r>
      <w:r w:rsidR="009E69DD" w:rsidRPr="00E931E8">
        <w:rPr>
          <w:rFonts w:ascii="Times New Roman" w:hAnsi="Times New Roman" w:cs="Times New Roman"/>
          <w:sz w:val="24"/>
          <w:szCs w:val="24"/>
        </w:rPr>
        <w:t>posiadają wiedzę i doświadczenie</w:t>
      </w:r>
      <w:r w:rsidR="00ED0042" w:rsidRPr="00E931E8">
        <w:rPr>
          <w:rFonts w:ascii="Times New Roman" w:hAnsi="Times New Roman" w:cs="Times New Roman"/>
          <w:sz w:val="24"/>
          <w:szCs w:val="24"/>
        </w:rPr>
        <w:t>:</w:t>
      </w:r>
      <w:r w:rsidR="00F96E6E" w:rsidRPr="00E931E8">
        <w:rPr>
          <w:rFonts w:ascii="Times New Roman" w:hAnsi="Times New Roman" w:cs="Times New Roman"/>
          <w:sz w:val="24"/>
          <w:szCs w:val="24"/>
        </w:rPr>
        <w:t xml:space="preserve"> Wykonawca </w:t>
      </w:r>
      <w:r>
        <w:rPr>
          <w:rFonts w:ascii="Times New Roman" w:hAnsi="Times New Roman" w:cs="Times New Roman"/>
          <w:sz w:val="24"/>
          <w:szCs w:val="24"/>
        </w:rPr>
        <w:t xml:space="preserve">( lub osoby wskazane do realizacji zamówienia) </w:t>
      </w:r>
      <w:r w:rsidR="00F96E6E" w:rsidRPr="00E931E8">
        <w:rPr>
          <w:rFonts w:ascii="Times New Roman" w:hAnsi="Times New Roman" w:cs="Times New Roman"/>
          <w:sz w:val="24"/>
          <w:szCs w:val="24"/>
        </w:rPr>
        <w:t xml:space="preserve">musi wykazać posiadanie doświadczenia co najmniej </w:t>
      </w:r>
      <w:r w:rsidR="00CB0292" w:rsidRPr="00E931E8">
        <w:rPr>
          <w:rFonts w:ascii="Times New Roman" w:hAnsi="Times New Roman" w:cs="Times New Roman"/>
          <w:sz w:val="24"/>
          <w:szCs w:val="24"/>
        </w:rPr>
        <w:t>20</w:t>
      </w:r>
      <w:r w:rsidR="00F96E6E" w:rsidRPr="00E931E8">
        <w:rPr>
          <w:rFonts w:ascii="Times New Roman" w:hAnsi="Times New Roman" w:cs="Times New Roman"/>
          <w:sz w:val="24"/>
          <w:szCs w:val="24"/>
        </w:rPr>
        <w:t xml:space="preserve"> </w:t>
      </w:r>
      <w:r w:rsidR="00CB0292" w:rsidRPr="00E931E8">
        <w:rPr>
          <w:rFonts w:ascii="Times New Roman" w:hAnsi="Times New Roman" w:cs="Times New Roman"/>
          <w:sz w:val="24"/>
          <w:szCs w:val="24"/>
        </w:rPr>
        <w:t>dni</w:t>
      </w:r>
      <w:r w:rsidR="00F96E6E" w:rsidRPr="00E931E8">
        <w:rPr>
          <w:rFonts w:ascii="Times New Roman" w:hAnsi="Times New Roman" w:cs="Times New Roman"/>
          <w:sz w:val="24"/>
          <w:szCs w:val="24"/>
        </w:rPr>
        <w:t xml:space="preserve"> szkoleniowych dla grup minimum 16 osób o tematyce zbieżnej z treścią przedmiotowych szkoleń (w okresie </w:t>
      </w:r>
      <w:r w:rsidR="00B768B2" w:rsidRPr="00E931E8">
        <w:rPr>
          <w:rFonts w:ascii="Times New Roman" w:hAnsi="Times New Roman" w:cs="Times New Roman"/>
          <w:sz w:val="24"/>
          <w:szCs w:val="24"/>
        </w:rPr>
        <w:t>2</w:t>
      </w:r>
      <w:r w:rsidR="00CB0292" w:rsidRPr="00E931E8">
        <w:rPr>
          <w:rFonts w:ascii="Times New Roman" w:hAnsi="Times New Roman" w:cs="Times New Roman"/>
          <w:sz w:val="24"/>
          <w:szCs w:val="24"/>
        </w:rPr>
        <w:t xml:space="preserve"> </w:t>
      </w:r>
      <w:r w:rsidR="00B60CA9">
        <w:rPr>
          <w:rFonts w:ascii="Times New Roman" w:hAnsi="Times New Roman" w:cs="Times New Roman"/>
          <w:sz w:val="24"/>
          <w:szCs w:val="24"/>
        </w:rPr>
        <w:t>ostatnich lat</w:t>
      </w:r>
      <w:r w:rsidR="00F96E6E" w:rsidRPr="00E931E8">
        <w:rPr>
          <w:rFonts w:ascii="Times New Roman" w:hAnsi="Times New Roman" w:cs="Times New Roman"/>
          <w:b/>
          <w:sz w:val="24"/>
          <w:szCs w:val="24"/>
        </w:rPr>
        <w:t>);</w:t>
      </w:r>
    </w:p>
    <w:p w14:paraId="362F1416" w14:textId="11B6DE6A" w:rsidR="008733DE" w:rsidRDefault="00B60CA9" w:rsidP="00A118C9">
      <w:pPr>
        <w:pStyle w:val="Akapitzlist"/>
        <w:widowControl w:val="0"/>
        <w:numPr>
          <w:ilvl w:val="2"/>
          <w:numId w:val="16"/>
        </w:numPr>
        <w:suppressAutoHyphens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733DE" w:rsidRPr="003C7F51">
        <w:rPr>
          <w:rFonts w:ascii="Times New Roman" w:hAnsi="Times New Roman" w:cs="Times New Roman"/>
          <w:bCs/>
          <w:sz w:val="24"/>
          <w:szCs w:val="24"/>
        </w:rPr>
        <w:t>e są powiązani z Zamawiającym osobowo lub kapitałowo;</w:t>
      </w:r>
    </w:p>
    <w:p w14:paraId="4EE9823E" w14:textId="06A7293B" w:rsidR="008733DE" w:rsidRPr="003C7F51" w:rsidRDefault="003C7F51" w:rsidP="00A118C9">
      <w:pPr>
        <w:pStyle w:val="Akapitzlist"/>
        <w:widowControl w:val="0"/>
        <w:numPr>
          <w:ilvl w:val="3"/>
          <w:numId w:val="16"/>
        </w:numPr>
        <w:suppressAutoHyphens/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3DE" w:rsidRPr="003C7F51">
        <w:rPr>
          <w:rFonts w:ascii="Times New Roman" w:hAnsi="Times New Roman" w:cs="Times New Roman"/>
          <w:color w:val="000000"/>
          <w:sz w:val="24"/>
          <w:szCs w:val="24"/>
        </w:rPr>
        <w:t>Przez powiązania kapitałowe lub osobowe rozumie się wzajemne powiązania między Beneficjentem, osobami upoważnionymi do zaciągania zobowiązań w imieniu Beneficjenta lub osobami wykonującymi w imieniu Beneficjenta czynności związane z przygotowaniem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3DE" w:rsidRPr="003C7F51">
        <w:rPr>
          <w:rFonts w:ascii="Times New Roman" w:hAnsi="Times New Roman" w:cs="Times New Roman"/>
          <w:color w:val="000000"/>
          <w:sz w:val="24"/>
          <w:szCs w:val="24"/>
        </w:rPr>
        <w:t>i przeprowadzeniem procedury wyboru wykonawcy a wykonawcą, polegające w szczególności na:</w:t>
      </w:r>
    </w:p>
    <w:p w14:paraId="6F366627" w14:textId="77777777" w:rsidR="008733DE" w:rsidRPr="00705BD7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a) uczestniczeniu w spółce jako wspólnik spółki cywilnej lub spółki osobowej;</w:t>
      </w:r>
    </w:p>
    <w:p w14:paraId="14F9DA03" w14:textId="77777777" w:rsidR="008733DE" w:rsidRPr="00705BD7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b) posiadaniu co najmniej 10 % udziałów lub akcji;</w:t>
      </w:r>
    </w:p>
    <w:p w14:paraId="502D51AC" w14:textId="77777777" w:rsidR="008733DE" w:rsidRPr="00705BD7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BD7">
        <w:rPr>
          <w:rFonts w:ascii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pełnomocnika;</w:t>
      </w:r>
    </w:p>
    <w:p w14:paraId="75A3103E" w14:textId="0E79713E" w:rsidR="008733DE" w:rsidRDefault="008733DE" w:rsidP="008733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05BD7">
        <w:rPr>
          <w:rFonts w:ascii="Times New Roman" w:hAnsi="Times New Roman" w:cs="Times New Roman"/>
          <w:color w:val="000000"/>
          <w:sz w:val="24"/>
          <w:szCs w:val="24"/>
        </w:rPr>
        <w:t>d) pozostawaniu w związku małżeńskim, w stosunku pokrewieństwa lub powinowactwa w linii prostej, pokrewieństwa lub powinowactwa w linii bocznej do drugiego stopnia lub w stosunku przys</w:t>
      </w:r>
      <w:r>
        <w:rPr>
          <w:rFonts w:ascii="Times New Roman" w:hAnsi="Times New Roman" w:cs="Times New Roman"/>
          <w:color w:val="000000"/>
          <w:sz w:val="24"/>
          <w:szCs w:val="24"/>
        </w:rPr>
        <w:t>posobienia, opieki lub kurateli</w:t>
      </w:r>
    </w:p>
    <w:p w14:paraId="76E568C1" w14:textId="197F58D5" w:rsidR="00CB0292" w:rsidRDefault="00CB0292" w:rsidP="00CB0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e) powiązaniu w sposób inny niż wskazane w lit. a-d wpływającym na wynik postępowania</w:t>
      </w:r>
      <w:r w:rsidR="00E931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29C5570" w14:textId="32EFF79D" w:rsidR="00226527" w:rsidRDefault="00226527" w:rsidP="00CB0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8. Harmonogram szkoleń</w:t>
      </w:r>
    </w:p>
    <w:p w14:paraId="12531B2D" w14:textId="33C27615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2652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 GRUPA</w:t>
      </w:r>
    </w:p>
    <w:p w14:paraId="372910B7" w14:textId="7940FBB0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</w:t>
      </w:r>
      <w:r w:rsidRPr="002265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SZKOLENI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 - Warszawa – 27-28 marca 2020</w:t>
      </w:r>
    </w:p>
    <w:p w14:paraId="243823A1" w14:textId="6FCDC862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•2 SZKOLENIE - Katowice – 24-25 kwietnia 2020</w:t>
      </w:r>
    </w:p>
    <w:p w14:paraId="672FDFBA" w14:textId="1DCBEFFD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•3 SZKOLENIE - </w:t>
      </w:r>
      <w:r w:rsidRPr="002265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Poznań – 22-23 maja 2020</w:t>
      </w:r>
    </w:p>
    <w:p w14:paraId="32A6DE47" w14:textId="4638CDCF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2652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II GRUPA</w:t>
      </w:r>
    </w:p>
    <w:p w14:paraId="41019FEC" w14:textId="178C918D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</w:t>
      </w:r>
      <w:r w:rsidRPr="002265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SZKOLENIE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 Warszawa – 27-28 marca 2020</w:t>
      </w:r>
    </w:p>
    <w:p w14:paraId="33669714" w14:textId="6FD5A537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•2 SZKOLENIE- Katowice – 24-25 kwietnia 2020</w:t>
      </w:r>
    </w:p>
    <w:p w14:paraId="0BDF7AAF" w14:textId="08B4A2CD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•3 SZKOLENIE- </w:t>
      </w:r>
      <w:r w:rsidRPr="002265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Poznań – 22-23 maja 2020</w:t>
      </w:r>
    </w:p>
    <w:p w14:paraId="183C981C" w14:textId="7943C418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2652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III GRUPA</w:t>
      </w:r>
      <w:r w:rsidRPr="0022652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14:paraId="2146E60E" w14:textId="7E4F367F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</w:t>
      </w:r>
      <w:r w:rsidRPr="0022652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SZKOLENI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 – Warszawa – 20-21 marca 2020</w:t>
      </w:r>
    </w:p>
    <w:p w14:paraId="0A3B4821" w14:textId="18CC8C45" w:rsidR="00226527" w:rsidRPr="00226527" w:rsidRDefault="00226527" w:rsidP="00226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•2 SZKOLENIE - Katowice – 8-9 maja 2020</w:t>
      </w:r>
    </w:p>
    <w:p w14:paraId="32867EF5" w14:textId="07406C18" w:rsidR="00226527" w:rsidRDefault="00226527" w:rsidP="00CB0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•3 SZKOLENIE - Poznań – 5-6 czerwca 2020</w:t>
      </w:r>
    </w:p>
    <w:p w14:paraId="74DAA242" w14:textId="77777777" w:rsidR="00226527" w:rsidRDefault="00226527" w:rsidP="00CB0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28094B4" w14:textId="7DCAD616" w:rsidR="00125F6D" w:rsidRPr="00705BD7" w:rsidRDefault="00226527" w:rsidP="00125F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25F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F6D" w:rsidRPr="00705BD7">
        <w:rPr>
          <w:rFonts w:ascii="Times New Roman" w:hAnsi="Times New Roman" w:cs="Times New Roman"/>
          <w:b/>
          <w:sz w:val="24"/>
          <w:szCs w:val="24"/>
        </w:rPr>
        <w:t xml:space="preserve">MIEJSCE I SPOSÓB SKŁADANIA </w:t>
      </w:r>
      <w:r w:rsidR="00125F6D">
        <w:rPr>
          <w:rFonts w:ascii="Times New Roman" w:hAnsi="Times New Roman" w:cs="Times New Roman"/>
          <w:b/>
          <w:sz w:val="24"/>
          <w:szCs w:val="24"/>
        </w:rPr>
        <w:t>FORMULARZY CENOWYCH</w:t>
      </w:r>
      <w:r w:rsidR="00125F6D" w:rsidRPr="00705B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9D59CEC" w14:textId="6827D392" w:rsidR="00125F6D" w:rsidRDefault="00125F6D" w:rsidP="00125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D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 formularze cenowe</w:t>
      </w:r>
      <w:r w:rsidR="00133A42">
        <w:rPr>
          <w:rFonts w:ascii="Times New Roman" w:hAnsi="Times New Roman" w:cs="Times New Roman"/>
          <w:sz w:val="24"/>
          <w:szCs w:val="24"/>
        </w:rPr>
        <w:t xml:space="preserve"> ( wypełnione za Załączniku nr 1 zamieszczonym poniżej)</w:t>
      </w:r>
      <w:r>
        <w:rPr>
          <w:rFonts w:ascii="Times New Roman" w:hAnsi="Times New Roman" w:cs="Times New Roman"/>
          <w:sz w:val="24"/>
          <w:szCs w:val="24"/>
        </w:rPr>
        <w:t xml:space="preserve"> czekamy do 9 marca, prosimy o ich przesłanie</w:t>
      </w:r>
      <w:r w:rsidRPr="0070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e-mailowo na adres: </w:t>
      </w:r>
      <w:hyperlink r:id="rId9" w:history="1">
        <w:r w:rsidRPr="00E814CC">
          <w:rPr>
            <w:rStyle w:val="Hipercze"/>
            <w:rFonts w:ascii="Times New Roman" w:hAnsi="Times New Roman" w:cs="Times New Roman"/>
            <w:sz w:val="24"/>
            <w:szCs w:val="24"/>
          </w:rPr>
          <w:t>owasik@znp.edu.pl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w formie papierowej</w:t>
      </w:r>
      <w:r w:rsidRPr="00705BD7">
        <w:rPr>
          <w:rFonts w:ascii="Times New Roman" w:hAnsi="Times New Roman" w:cs="Times New Roman"/>
          <w:sz w:val="24"/>
          <w:szCs w:val="24"/>
        </w:rPr>
        <w:t xml:space="preserve"> na adres biura Zamawiającego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5BD7">
        <w:rPr>
          <w:rFonts w:ascii="Times New Roman" w:hAnsi="Times New Roman" w:cs="Times New Roman"/>
          <w:sz w:val="24"/>
          <w:szCs w:val="24"/>
        </w:rPr>
        <w:t xml:space="preserve"> </w:t>
      </w:r>
      <w:r w:rsidRPr="00423369">
        <w:rPr>
          <w:rFonts w:ascii="Times New Roman" w:hAnsi="Times New Roman" w:cs="Times New Roman"/>
          <w:b/>
          <w:sz w:val="24"/>
          <w:szCs w:val="24"/>
        </w:rPr>
        <w:t>Związek Nauczycielstwa Polskiego, ul. Smulikowskiego 6/8, 00-389 Warszawa.</w:t>
      </w:r>
      <w:r w:rsidRPr="00705B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F1FA48" w14:textId="77777777" w:rsidR="00125F6D" w:rsidRPr="00705BD7" w:rsidRDefault="00125F6D" w:rsidP="00125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BD7">
        <w:rPr>
          <w:rFonts w:ascii="Times New Roman" w:hAnsi="Times New Roman" w:cs="Times New Roman"/>
          <w:sz w:val="24"/>
          <w:szCs w:val="24"/>
        </w:rPr>
        <w:t>Biuro czynne od poniedziałku do piątku w godz. 08-15.30</w:t>
      </w:r>
      <w:r>
        <w:rPr>
          <w:rFonts w:ascii="Times New Roman" w:hAnsi="Times New Roman" w:cs="Times New Roman"/>
          <w:sz w:val="24"/>
          <w:szCs w:val="24"/>
        </w:rPr>
        <w:t>, po godzinie 15.30 przesyłki można zostawić na całodobowej portierni</w:t>
      </w:r>
      <w:r w:rsidRPr="00705B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B4909" w14:textId="77777777" w:rsidR="00125F6D" w:rsidRPr="00705BD7" w:rsidRDefault="00125F6D" w:rsidP="00125F6D">
      <w:pPr>
        <w:pStyle w:val="Default"/>
        <w:spacing w:after="71" w:line="360" w:lineRule="auto"/>
        <w:jc w:val="both"/>
      </w:pPr>
      <w:r w:rsidRPr="00705BD7">
        <w:t xml:space="preserve">2. Oferta musi być sporządzona w języku polskim z zachowaniem formy pisemnej pod rygorem nieważności. </w:t>
      </w:r>
    </w:p>
    <w:p w14:paraId="7A59EE6A" w14:textId="4BC32C17" w:rsidR="000C79F1" w:rsidRDefault="000C79F1" w:rsidP="00E931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8EECB" w14:textId="77777777" w:rsidR="00125F6D" w:rsidRDefault="00125F6D" w:rsidP="00E931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DA5A1" w14:textId="77777777" w:rsidR="00125F6D" w:rsidRDefault="00125F6D" w:rsidP="00E931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FA5E0" w14:textId="77777777" w:rsidR="00125F6D" w:rsidRDefault="00125F6D" w:rsidP="00125F6D"/>
    <w:p w14:paraId="3AFB0F49" w14:textId="77777777" w:rsidR="00226527" w:rsidRDefault="00226527" w:rsidP="00125F6D"/>
    <w:p w14:paraId="4C8647C6" w14:textId="77777777" w:rsidR="00226527" w:rsidRDefault="00226527" w:rsidP="00125F6D"/>
    <w:p w14:paraId="567C521E" w14:textId="77777777" w:rsidR="00226527" w:rsidRDefault="00226527" w:rsidP="00125F6D"/>
    <w:p w14:paraId="7A6724E8" w14:textId="77777777" w:rsidR="00226527" w:rsidRDefault="00226527" w:rsidP="00125F6D"/>
    <w:p w14:paraId="61FFDA94" w14:textId="77777777" w:rsidR="00226527" w:rsidRDefault="00226527" w:rsidP="00125F6D"/>
    <w:p w14:paraId="2F715B2D" w14:textId="77777777" w:rsidR="00226527" w:rsidRDefault="00226527" w:rsidP="00125F6D"/>
    <w:p w14:paraId="2AC3870B" w14:textId="77777777" w:rsidR="00226527" w:rsidRDefault="00226527" w:rsidP="00125F6D"/>
    <w:p w14:paraId="2A208597" w14:textId="77777777" w:rsidR="00226527" w:rsidRDefault="00226527" w:rsidP="00125F6D"/>
    <w:p w14:paraId="3CB1CE78" w14:textId="77777777" w:rsidR="00226527" w:rsidRDefault="00226527" w:rsidP="00125F6D"/>
    <w:p w14:paraId="0C4A988E" w14:textId="77777777" w:rsidR="00226527" w:rsidRDefault="00226527" w:rsidP="00125F6D"/>
    <w:p w14:paraId="694B3CD1" w14:textId="77777777" w:rsidR="00125F6D" w:rsidRDefault="00125F6D" w:rsidP="00125F6D"/>
    <w:p w14:paraId="066911D8" w14:textId="77777777" w:rsidR="00125F6D" w:rsidRDefault="00125F6D" w:rsidP="00125F6D">
      <w:r>
        <w:t xml:space="preserve">…………………………………………………………….                  ………………………………………………………………………….  </w:t>
      </w:r>
    </w:p>
    <w:p w14:paraId="07DE3EE0" w14:textId="77777777" w:rsidR="00125F6D" w:rsidRDefault="00125F6D" w:rsidP="00125F6D">
      <w:r>
        <w:t xml:space="preserve">       pieczęć Oferenta                                                                                        miejscowość, data </w:t>
      </w:r>
    </w:p>
    <w:p w14:paraId="741EBBB6" w14:textId="77777777" w:rsidR="00125F6D" w:rsidRPr="006E44BA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438FD" w14:textId="77777777" w:rsidR="00125F6D" w:rsidRPr="006E44BA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B361F" w14:textId="471FBB67" w:rsidR="00125F6D" w:rsidRPr="006E44BA" w:rsidRDefault="00125F6D" w:rsidP="00125F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Formularz cenowy</w:t>
      </w:r>
      <w:r w:rsidR="00226527">
        <w:rPr>
          <w:rFonts w:ascii="Times New Roman" w:hAnsi="Times New Roman" w:cs="Times New Roman"/>
          <w:b/>
          <w:sz w:val="36"/>
          <w:szCs w:val="36"/>
        </w:rPr>
        <w:t xml:space="preserve"> do rozeznania rynku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– Załącznik nr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226527" w:rsidRPr="00226527">
        <w:t xml:space="preserve"> </w:t>
      </w:r>
      <w:r w:rsidR="00226527" w:rsidRPr="00226527">
        <w:rPr>
          <w:rFonts w:ascii="Times New Roman" w:hAnsi="Times New Roman" w:cs="Times New Roman"/>
          <w:b/>
          <w:sz w:val="36"/>
          <w:szCs w:val="36"/>
        </w:rPr>
        <w:t>nr:01/2020/</w:t>
      </w:r>
      <w:proofErr w:type="spellStart"/>
      <w:r w:rsidR="00226527" w:rsidRPr="00226527">
        <w:rPr>
          <w:rFonts w:ascii="Times New Roman" w:hAnsi="Times New Roman" w:cs="Times New Roman"/>
          <w:b/>
          <w:sz w:val="36"/>
          <w:szCs w:val="36"/>
        </w:rPr>
        <w:t>znp</w:t>
      </w:r>
      <w:proofErr w:type="spellEnd"/>
      <w:r w:rsidR="00226527" w:rsidRPr="00226527">
        <w:rPr>
          <w:rFonts w:ascii="Times New Roman" w:hAnsi="Times New Roman" w:cs="Times New Roman"/>
          <w:b/>
          <w:sz w:val="36"/>
          <w:szCs w:val="36"/>
        </w:rPr>
        <w:t>/r</w:t>
      </w:r>
    </w:p>
    <w:p w14:paraId="78B838E5" w14:textId="77777777" w:rsidR="00125F6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BB023" w14:textId="77777777" w:rsidR="00125F6D" w:rsidRPr="006E44BA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Imię i Nazwisko/ Nazwa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Pr="006E44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510DCD" w14:textId="77777777" w:rsidR="00125F6D" w:rsidRPr="006E44BA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B3835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 w:rsidRPr="009B14ED">
        <w:rPr>
          <w:rFonts w:ascii="Times New Roman" w:hAnsi="Times New Roman" w:cs="Times New Roman"/>
          <w:sz w:val="24"/>
          <w:szCs w:val="24"/>
        </w:rPr>
        <w:t xml:space="preserve">.:……………………………….. </w:t>
      </w:r>
    </w:p>
    <w:p w14:paraId="6BF80EB6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www: 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26594492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7C44411A" w14:textId="77777777" w:rsidR="00125F6D" w:rsidRPr="009B14E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 </w:t>
      </w:r>
    </w:p>
    <w:p w14:paraId="47740230" w14:textId="77777777" w:rsidR="00125F6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14ED">
        <w:rPr>
          <w:rFonts w:ascii="Times New Roman" w:hAnsi="Times New Roman" w:cs="Times New Roman"/>
          <w:sz w:val="24"/>
          <w:szCs w:val="24"/>
        </w:rPr>
        <w:t xml:space="preserve">. Łączna suma oferty ( cenach brutto):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3290"/>
        <w:gridCol w:w="3685"/>
      </w:tblGrid>
      <w:tr w:rsidR="00125F6D" w14:paraId="3BD5D7BA" w14:textId="77777777" w:rsidTr="00125F6D">
        <w:tc>
          <w:tcPr>
            <w:tcW w:w="1071" w:type="dxa"/>
          </w:tcPr>
          <w:p w14:paraId="4884B398" w14:textId="77777777" w:rsidR="00125F6D" w:rsidRPr="00887C29" w:rsidRDefault="00125F6D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90" w:type="dxa"/>
          </w:tcPr>
          <w:p w14:paraId="25EAA4FD" w14:textId="77777777" w:rsidR="00125F6D" w:rsidRPr="00887C29" w:rsidRDefault="00125F6D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3685" w:type="dxa"/>
          </w:tcPr>
          <w:p w14:paraId="60230DD0" w14:textId="5A54D2B0" w:rsidR="00125F6D" w:rsidRPr="00887C29" w:rsidRDefault="00125F6D" w:rsidP="00CF10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KWOTA BRUTTO</w:t>
            </w:r>
            <w:r w:rsidR="00226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słownie)</w:t>
            </w:r>
          </w:p>
        </w:tc>
      </w:tr>
      <w:tr w:rsidR="00125F6D" w14:paraId="056CE4DE" w14:textId="77777777" w:rsidTr="00125F6D">
        <w:tc>
          <w:tcPr>
            <w:tcW w:w="1071" w:type="dxa"/>
          </w:tcPr>
          <w:p w14:paraId="15C1DB61" w14:textId="77777777" w:rsidR="00125F6D" w:rsidRDefault="00125F6D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0" w:type="dxa"/>
          </w:tcPr>
          <w:p w14:paraId="4909E5CA" w14:textId="702507F5" w:rsidR="00125F6D" w:rsidRDefault="00226527" w:rsidP="00125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25F6D">
              <w:rPr>
                <w:rFonts w:ascii="Times New Roman" w:hAnsi="Times New Roman" w:cs="Times New Roman"/>
                <w:sz w:val="24"/>
                <w:szCs w:val="24"/>
              </w:rPr>
              <w:t>ynagrodzenie za dwudniowe szkolenie (16 godzin)</w:t>
            </w:r>
          </w:p>
        </w:tc>
        <w:tc>
          <w:tcPr>
            <w:tcW w:w="3685" w:type="dxa"/>
          </w:tcPr>
          <w:p w14:paraId="45CE02FD" w14:textId="77777777" w:rsidR="00125F6D" w:rsidRDefault="00125F6D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5755C" w14:textId="77777777" w:rsidR="00226527" w:rsidRDefault="00226527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0483" w14:textId="77777777" w:rsidR="00226527" w:rsidRDefault="00226527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6D" w14:paraId="65A5972F" w14:textId="77777777" w:rsidTr="00125F6D">
        <w:tc>
          <w:tcPr>
            <w:tcW w:w="1071" w:type="dxa"/>
          </w:tcPr>
          <w:p w14:paraId="3D94D2DE" w14:textId="77777777" w:rsidR="00125F6D" w:rsidRDefault="00125F6D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0" w:type="dxa"/>
          </w:tcPr>
          <w:p w14:paraId="116A6DA9" w14:textId="77F67AB2" w:rsidR="00125F6D" w:rsidRDefault="00226527" w:rsidP="00125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25F6D">
              <w:rPr>
                <w:rFonts w:ascii="Times New Roman" w:hAnsi="Times New Roman" w:cs="Times New Roman"/>
                <w:sz w:val="24"/>
                <w:szCs w:val="24"/>
              </w:rPr>
              <w:t xml:space="preserve">ynagrodzenie za 1 godzinę wsparcia uczestników na platformie </w:t>
            </w:r>
            <w:proofErr w:type="spellStart"/>
            <w:r w:rsidR="00125F6D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="00125F6D">
              <w:rPr>
                <w:rFonts w:ascii="Times New Roman" w:hAnsi="Times New Roman" w:cs="Times New Roman"/>
                <w:sz w:val="24"/>
                <w:szCs w:val="24"/>
              </w:rPr>
              <w:t xml:space="preserve"> ( e-learning)</w:t>
            </w:r>
          </w:p>
        </w:tc>
        <w:tc>
          <w:tcPr>
            <w:tcW w:w="3685" w:type="dxa"/>
          </w:tcPr>
          <w:p w14:paraId="68840EE7" w14:textId="77777777" w:rsidR="00125F6D" w:rsidRDefault="00125F6D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08545" w14:textId="77777777" w:rsidR="00226527" w:rsidRDefault="00226527" w:rsidP="00CF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38503" w14:textId="747C4321" w:rsidR="00125F6D" w:rsidRPr="009B14E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13897" w14:textId="77777777" w:rsidR="00125F6D" w:rsidRPr="009B14E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14ED">
        <w:rPr>
          <w:rFonts w:ascii="Times New Roman" w:hAnsi="Times New Roman" w:cs="Times New Roman"/>
          <w:sz w:val="24"/>
          <w:szCs w:val="24"/>
        </w:rPr>
        <w:t xml:space="preserve">ieczęć firmowa  i podpis/podpisy osób upoważnionych </w:t>
      </w:r>
    </w:p>
    <w:p w14:paraId="0964D28C" w14:textId="77777777" w:rsidR="00125F6D" w:rsidRPr="009B14E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DC8BF" w14:textId="677E278A" w:rsidR="00125F6D" w:rsidRDefault="00125F6D" w:rsidP="00125F6D">
      <w:pPr>
        <w:jc w:val="both"/>
      </w:pPr>
      <w:r w:rsidRPr="009B14E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, dnia: ………………………….</w:t>
      </w:r>
    </w:p>
    <w:p w14:paraId="30F8010F" w14:textId="77777777" w:rsidR="00125F6D" w:rsidRPr="000C79F1" w:rsidRDefault="00125F6D" w:rsidP="00E931E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25F6D" w:rsidRPr="000C79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0E0EF" w14:textId="77777777" w:rsidR="00F55E00" w:rsidRDefault="00F55E00" w:rsidP="00673363">
      <w:pPr>
        <w:spacing w:after="0" w:line="240" w:lineRule="auto"/>
      </w:pPr>
      <w:r>
        <w:separator/>
      </w:r>
    </w:p>
  </w:endnote>
  <w:endnote w:type="continuationSeparator" w:id="0">
    <w:p w14:paraId="0D6CF8C2" w14:textId="77777777" w:rsidR="00F55E00" w:rsidRDefault="00F55E00" w:rsidP="006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52305"/>
      <w:docPartObj>
        <w:docPartGallery w:val="Page Numbers (Bottom of Page)"/>
        <w:docPartUnique/>
      </w:docPartObj>
    </w:sdtPr>
    <w:sdtEndPr/>
    <w:sdtContent>
      <w:p w14:paraId="6E73CE23" w14:textId="77777777" w:rsidR="0090102A" w:rsidRDefault="009010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DE">
          <w:rPr>
            <w:noProof/>
          </w:rPr>
          <w:t>1</w:t>
        </w:r>
        <w:r>
          <w:fldChar w:fldCharType="end"/>
        </w:r>
      </w:p>
    </w:sdtContent>
  </w:sdt>
  <w:p w14:paraId="22A932BC" w14:textId="5F95BFE2" w:rsidR="0090102A" w:rsidRPr="00987731" w:rsidRDefault="0090102A" w:rsidP="00E931E8">
    <w:pPr>
      <w:pStyle w:val="NormalnyWeb"/>
      <w:spacing w:before="0" w:beforeAutospacing="0" w:after="0" w:afterAutospacing="0"/>
      <w:jc w:val="center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bookmarkStart w:id="2" w:name="_Hlk524902403"/>
    <w:bookmarkStart w:id="3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2"/>
    <w:bookmarkEnd w:id="3"/>
  </w:p>
  <w:p w14:paraId="6BB7FF56" w14:textId="77777777" w:rsidR="0090102A" w:rsidRPr="001E15BB" w:rsidRDefault="0090102A" w:rsidP="00E931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75427" w14:textId="77777777" w:rsidR="00F55E00" w:rsidRDefault="00F55E00" w:rsidP="00673363">
      <w:pPr>
        <w:spacing w:after="0" w:line="240" w:lineRule="auto"/>
      </w:pPr>
      <w:r>
        <w:separator/>
      </w:r>
    </w:p>
  </w:footnote>
  <w:footnote w:type="continuationSeparator" w:id="0">
    <w:p w14:paraId="7EDE2704" w14:textId="77777777" w:rsidR="00F55E00" w:rsidRDefault="00F55E00" w:rsidP="0067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56B3" w14:textId="65EE3609" w:rsidR="0090102A" w:rsidRDefault="0090102A">
    <w:pPr>
      <w:pStyle w:val="Nagwek"/>
    </w:pPr>
    <w:r w:rsidRPr="00606C06">
      <w:rPr>
        <w:noProof/>
        <w:lang w:eastAsia="pl-PL"/>
      </w:rPr>
      <w:drawing>
        <wp:inline distT="0" distB="0" distL="0" distR="0" wp14:anchorId="7E9BDED1" wp14:editId="4CDAD88A">
          <wp:extent cx="5760720" cy="775970"/>
          <wp:effectExtent l="0" t="0" r="0" b="508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07891" w14:textId="77777777" w:rsidR="0090102A" w:rsidRPr="00606C06" w:rsidRDefault="0090102A" w:rsidP="00803F7A">
    <w:pPr>
      <w:ind w:right="-284" w:hanging="284"/>
      <w:jc w:val="center"/>
      <w:rPr>
        <w:sz w:val="20"/>
      </w:rPr>
    </w:pPr>
    <w:r w:rsidRPr="00606C06">
      <w:rPr>
        <w:sz w:val="20"/>
      </w:rPr>
      <w:t>projekt współfinansowany ze środków Europejskiego Funduszu Społecznego w ramach PO WER  na lata 2014-2020</w:t>
    </w:r>
  </w:p>
  <w:p w14:paraId="1BAAD397" w14:textId="77777777" w:rsidR="0090102A" w:rsidRDefault="009010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928"/>
    <w:multiLevelType w:val="multilevel"/>
    <w:tmpl w:val="9CA292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360FA"/>
    <w:multiLevelType w:val="hybridMultilevel"/>
    <w:tmpl w:val="56E2B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1F6B"/>
    <w:multiLevelType w:val="hybridMultilevel"/>
    <w:tmpl w:val="D6CE3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2E6D"/>
    <w:multiLevelType w:val="multilevel"/>
    <w:tmpl w:val="F42CDC2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>
    <w:nsid w:val="10570ADF"/>
    <w:multiLevelType w:val="hybridMultilevel"/>
    <w:tmpl w:val="66681D1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1D666A3"/>
    <w:multiLevelType w:val="hybridMultilevel"/>
    <w:tmpl w:val="88301102"/>
    <w:lvl w:ilvl="0" w:tplc="0E5AF4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B4B3BE7"/>
    <w:multiLevelType w:val="hybridMultilevel"/>
    <w:tmpl w:val="82FED3EA"/>
    <w:lvl w:ilvl="0" w:tplc="0E5AF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7913F2"/>
    <w:multiLevelType w:val="hybridMultilevel"/>
    <w:tmpl w:val="DCD8FF4E"/>
    <w:lvl w:ilvl="0" w:tplc="0E5AF4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0657C40"/>
    <w:multiLevelType w:val="hybridMultilevel"/>
    <w:tmpl w:val="2890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7DE0"/>
    <w:multiLevelType w:val="multilevel"/>
    <w:tmpl w:val="D29C31D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0A0DD2"/>
    <w:multiLevelType w:val="hybridMultilevel"/>
    <w:tmpl w:val="E94CBCDC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5471D"/>
    <w:multiLevelType w:val="hybridMultilevel"/>
    <w:tmpl w:val="ECFC0CEA"/>
    <w:lvl w:ilvl="0" w:tplc="D474E6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F02026D"/>
    <w:multiLevelType w:val="hybridMultilevel"/>
    <w:tmpl w:val="7CAEB12E"/>
    <w:lvl w:ilvl="0" w:tplc="0E5AF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F2B0B"/>
    <w:multiLevelType w:val="hybridMultilevel"/>
    <w:tmpl w:val="0A9418A8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40CC"/>
    <w:multiLevelType w:val="hybridMultilevel"/>
    <w:tmpl w:val="1C78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21F2A"/>
    <w:multiLevelType w:val="hybridMultilevel"/>
    <w:tmpl w:val="95E028BA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84157"/>
    <w:multiLevelType w:val="multilevel"/>
    <w:tmpl w:val="B82A9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18B5172"/>
    <w:multiLevelType w:val="hybridMultilevel"/>
    <w:tmpl w:val="94ECBE5E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B455B"/>
    <w:multiLevelType w:val="multilevel"/>
    <w:tmpl w:val="EE60975C"/>
    <w:lvl w:ilvl="0">
      <w:start w:val="13"/>
      <w:numFmt w:val="decimal"/>
      <w:lvlText w:val="%1."/>
      <w:lvlJc w:val="left"/>
      <w:pPr>
        <w:ind w:left="530" w:hanging="530"/>
      </w:pPr>
      <w:rPr>
        <w:rFonts w:ascii="Arial" w:hAnsi="Arial" w:cs="Arial" w:hint="default"/>
        <w:color w:val="2D2D00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ascii="Times New Roman" w:hAnsi="Times New Roman" w:cs="Times New Roman" w:hint="default"/>
        <w:b/>
        <w:bCs/>
        <w:color w:val="2D2D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D2D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D2D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D2D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D2D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D2D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D2D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D2D00"/>
      </w:rPr>
    </w:lvl>
  </w:abstractNum>
  <w:abstractNum w:abstractNumId="19">
    <w:nsid w:val="646C48C5"/>
    <w:multiLevelType w:val="hybridMultilevel"/>
    <w:tmpl w:val="EC74A1C8"/>
    <w:lvl w:ilvl="0" w:tplc="0E5AF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0868CC"/>
    <w:multiLevelType w:val="multilevel"/>
    <w:tmpl w:val="63E01D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1">
    <w:nsid w:val="67723B0F"/>
    <w:multiLevelType w:val="hybridMultilevel"/>
    <w:tmpl w:val="E9BC5CAE"/>
    <w:lvl w:ilvl="0" w:tplc="4C9EE03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897237F"/>
    <w:multiLevelType w:val="hybridMultilevel"/>
    <w:tmpl w:val="F95E25E0"/>
    <w:lvl w:ilvl="0" w:tplc="0E5AF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EE3878"/>
    <w:multiLevelType w:val="multilevel"/>
    <w:tmpl w:val="44D61B1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1A52A01"/>
    <w:multiLevelType w:val="hybridMultilevel"/>
    <w:tmpl w:val="570007AA"/>
    <w:lvl w:ilvl="0" w:tplc="0E5AF4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2B55482"/>
    <w:multiLevelType w:val="hybridMultilevel"/>
    <w:tmpl w:val="785286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634E74"/>
    <w:multiLevelType w:val="multilevel"/>
    <w:tmpl w:val="05A4B1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7B1A75D4"/>
    <w:multiLevelType w:val="hybridMultilevel"/>
    <w:tmpl w:val="DEBC56C8"/>
    <w:lvl w:ilvl="0" w:tplc="B0A2E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D313A"/>
    <w:multiLevelType w:val="hybridMultilevel"/>
    <w:tmpl w:val="58E0143A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1681C"/>
    <w:multiLevelType w:val="multilevel"/>
    <w:tmpl w:val="450EAE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22"/>
  </w:num>
  <w:num w:numId="8">
    <w:abstractNumId w:val="6"/>
  </w:num>
  <w:num w:numId="9">
    <w:abstractNumId w:val="19"/>
  </w:num>
  <w:num w:numId="10">
    <w:abstractNumId w:val="15"/>
  </w:num>
  <w:num w:numId="11">
    <w:abstractNumId w:val="7"/>
  </w:num>
  <w:num w:numId="12">
    <w:abstractNumId w:val="5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8"/>
  </w:num>
  <w:num w:numId="18">
    <w:abstractNumId w:val="26"/>
  </w:num>
  <w:num w:numId="19">
    <w:abstractNumId w:val="0"/>
  </w:num>
  <w:num w:numId="20">
    <w:abstractNumId w:val="20"/>
  </w:num>
  <w:num w:numId="21">
    <w:abstractNumId w:val="27"/>
  </w:num>
  <w:num w:numId="22">
    <w:abstractNumId w:val="29"/>
  </w:num>
  <w:num w:numId="23">
    <w:abstractNumId w:val="9"/>
  </w:num>
  <w:num w:numId="24">
    <w:abstractNumId w:val="18"/>
  </w:num>
  <w:num w:numId="25">
    <w:abstractNumId w:val="24"/>
  </w:num>
  <w:num w:numId="26">
    <w:abstractNumId w:val="1"/>
  </w:num>
  <w:num w:numId="27">
    <w:abstractNumId w:val="17"/>
  </w:num>
  <w:num w:numId="28">
    <w:abstractNumId w:val="28"/>
  </w:num>
  <w:num w:numId="29">
    <w:abstractNumId w:val="21"/>
  </w:num>
  <w:num w:numId="30">
    <w:abstractNumId w:val="16"/>
  </w:num>
  <w:num w:numId="31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3C"/>
    <w:rsid w:val="0000322D"/>
    <w:rsid w:val="00021CF0"/>
    <w:rsid w:val="00023061"/>
    <w:rsid w:val="00033C02"/>
    <w:rsid w:val="0003412F"/>
    <w:rsid w:val="00041FD5"/>
    <w:rsid w:val="00063FE5"/>
    <w:rsid w:val="00092BE1"/>
    <w:rsid w:val="000A720E"/>
    <w:rsid w:val="000C4498"/>
    <w:rsid w:val="000C79F1"/>
    <w:rsid w:val="000D3078"/>
    <w:rsid w:val="000D71C3"/>
    <w:rsid w:val="000D785D"/>
    <w:rsid w:val="000E3E9A"/>
    <w:rsid w:val="00106B3C"/>
    <w:rsid w:val="001248D7"/>
    <w:rsid w:val="00124C88"/>
    <w:rsid w:val="00125F6D"/>
    <w:rsid w:val="00131483"/>
    <w:rsid w:val="001315B6"/>
    <w:rsid w:val="00133A42"/>
    <w:rsid w:val="00137F49"/>
    <w:rsid w:val="00152216"/>
    <w:rsid w:val="00162AF5"/>
    <w:rsid w:val="0016667A"/>
    <w:rsid w:val="00171322"/>
    <w:rsid w:val="00180243"/>
    <w:rsid w:val="00191322"/>
    <w:rsid w:val="0019268F"/>
    <w:rsid w:val="00192C0E"/>
    <w:rsid w:val="00194A9C"/>
    <w:rsid w:val="001D13D7"/>
    <w:rsid w:val="001E15BB"/>
    <w:rsid w:val="001E29DB"/>
    <w:rsid w:val="001E4335"/>
    <w:rsid w:val="00207563"/>
    <w:rsid w:val="00211648"/>
    <w:rsid w:val="00226527"/>
    <w:rsid w:val="00250707"/>
    <w:rsid w:val="002656EE"/>
    <w:rsid w:val="0026669F"/>
    <w:rsid w:val="00272B34"/>
    <w:rsid w:val="0027633A"/>
    <w:rsid w:val="00295982"/>
    <w:rsid w:val="002A47D9"/>
    <w:rsid w:val="002B08E8"/>
    <w:rsid w:val="002B5897"/>
    <w:rsid w:val="002B753C"/>
    <w:rsid w:val="002D60D9"/>
    <w:rsid w:val="002E4C29"/>
    <w:rsid w:val="002E71D6"/>
    <w:rsid w:val="002E7A68"/>
    <w:rsid w:val="002F6360"/>
    <w:rsid w:val="002F7B3D"/>
    <w:rsid w:val="00301C55"/>
    <w:rsid w:val="00307250"/>
    <w:rsid w:val="0031612A"/>
    <w:rsid w:val="003229C9"/>
    <w:rsid w:val="00340188"/>
    <w:rsid w:val="0035105C"/>
    <w:rsid w:val="00364D02"/>
    <w:rsid w:val="00367732"/>
    <w:rsid w:val="00373B5E"/>
    <w:rsid w:val="0037483D"/>
    <w:rsid w:val="00382F1F"/>
    <w:rsid w:val="00383AA9"/>
    <w:rsid w:val="00390102"/>
    <w:rsid w:val="003C06A9"/>
    <w:rsid w:val="003C63C6"/>
    <w:rsid w:val="003C7F51"/>
    <w:rsid w:val="003F58FB"/>
    <w:rsid w:val="004059DB"/>
    <w:rsid w:val="00420E07"/>
    <w:rsid w:val="004222D4"/>
    <w:rsid w:val="00423369"/>
    <w:rsid w:val="0042385A"/>
    <w:rsid w:val="004266C9"/>
    <w:rsid w:val="0043276D"/>
    <w:rsid w:val="004333F2"/>
    <w:rsid w:val="004375CE"/>
    <w:rsid w:val="0045113B"/>
    <w:rsid w:val="0046266C"/>
    <w:rsid w:val="004737E0"/>
    <w:rsid w:val="004B0B34"/>
    <w:rsid w:val="00500A3B"/>
    <w:rsid w:val="005011CD"/>
    <w:rsid w:val="00502205"/>
    <w:rsid w:val="00502FE9"/>
    <w:rsid w:val="005055F4"/>
    <w:rsid w:val="005124E5"/>
    <w:rsid w:val="0053075D"/>
    <w:rsid w:val="0053288A"/>
    <w:rsid w:val="00557B58"/>
    <w:rsid w:val="005617E8"/>
    <w:rsid w:val="0057164D"/>
    <w:rsid w:val="0058242D"/>
    <w:rsid w:val="00590E04"/>
    <w:rsid w:val="00594020"/>
    <w:rsid w:val="005A31D6"/>
    <w:rsid w:val="005C735D"/>
    <w:rsid w:val="005F11BB"/>
    <w:rsid w:val="00611E03"/>
    <w:rsid w:val="006572BB"/>
    <w:rsid w:val="00667DCA"/>
    <w:rsid w:val="006710BF"/>
    <w:rsid w:val="00673363"/>
    <w:rsid w:val="00694B02"/>
    <w:rsid w:val="006D074A"/>
    <w:rsid w:val="006D6807"/>
    <w:rsid w:val="00702CF3"/>
    <w:rsid w:val="00705BD7"/>
    <w:rsid w:val="00712C63"/>
    <w:rsid w:val="00741329"/>
    <w:rsid w:val="0075548E"/>
    <w:rsid w:val="00775B61"/>
    <w:rsid w:val="00793D09"/>
    <w:rsid w:val="00797D8E"/>
    <w:rsid w:val="007B5F83"/>
    <w:rsid w:val="007B75F7"/>
    <w:rsid w:val="007B763C"/>
    <w:rsid w:val="007C0912"/>
    <w:rsid w:val="007C15FA"/>
    <w:rsid w:val="007D6A37"/>
    <w:rsid w:val="007E1806"/>
    <w:rsid w:val="00803F7A"/>
    <w:rsid w:val="00810527"/>
    <w:rsid w:val="00814AEA"/>
    <w:rsid w:val="00830148"/>
    <w:rsid w:val="00854833"/>
    <w:rsid w:val="008715ED"/>
    <w:rsid w:val="00871FF2"/>
    <w:rsid w:val="008733DE"/>
    <w:rsid w:val="00873C4C"/>
    <w:rsid w:val="00873D3D"/>
    <w:rsid w:val="00874577"/>
    <w:rsid w:val="00891A5F"/>
    <w:rsid w:val="00897B61"/>
    <w:rsid w:val="008A1E8E"/>
    <w:rsid w:val="008B4F33"/>
    <w:rsid w:val="008C12D4"/>
    <w:rsid w:val="008D5095"/>
    <w:rsid w:val="008D7006"/>
    <w:rsid w:val="0090102A"/>
    <w:rsid w:val="00904179"/>
    <w:rsid w:val="0091275A"/>
    <w:rsid w:val="00927704"/>
    <w:rsid w:val="00945E56"/>
    <w:rsid w:val="0095099A"/>
    <w:rsid w:val="00951790"/>
    <w:rsid w:val="009575D4"/>
    <w:rsid w:val="00960F26"/>
    <w:rsid w:val="00963BFB"/>
    <w:rsid w:val="00977DFE"/>
    <w:rsid w:val="00987731"/>
    <w:rsid w:val="009B1646"/>
    <w:rsid w:val="009C037A"/>
    <w:rsid w:val="009D721F"/>
    <w:rsid w:val="009E45B9"/>
    <w:rsid w:val="009E69DD"/>
    <w:rsid w:val="009F39F2"/>
    <w:rsid w:val="009F5367"/>
    <w:rsid w:val="009F6933"/>
    <w:rsid w:val="00A0175D"/>
    <w:rsid w:val="00A04605"/>
    <w:rsid w:val="00A06FBC"/>
    <w:rsid w:val="00A118C9"/>
    <w:rsid w:val="00A231E9"/>
    <w:rsid w:val="00A24C10"/>
    <w:rsid w:val="00A32D26"/>
    <w:rsid w:val="00A34322"/>
    <w:rsid w:val="00A40454"/>
    <w:rsid w:val="00A55AF5"/>
    <w:rsid w:val="00A62443"/>
    <w:rsid w:val="00A74F6D"/>
    <w:rsid w:val="00A778B6"/>
    <w:rsid w:val="00A81421"/>
    <w:rsid w:val="00A92C4F"/>
    <w:rsid w:val="00AA0EAA"/>
    <w:rsid w:val="00AA2149"/>
    <w:rsid w:val="00AA6BE4"/>
    <w:rsid w:val="00AB1661"/>
    <w:rsid w:val="00AB74A8"/>
    <w:rsid w:val="00AC2CDE"/>
    <w:rsid w:val="00AC5CEF"/>
    <w:rsid w:val="00AD3773"/>
    <w:rsid w:val="00AE33A8"/>
    <w:rsid w:val="00AE3BD5"/>
    <w:rsid w:val="00AE42FC"/>
    <w:rsid w:val="00AF3C33"/>
    <w:rsid w:val="00B01C2A"/>
    <w:rsid w:val="00B04D77"/>
    <w:rsid w:val="00B16FD9"/>
    <w:rsid w:val="00B22ABD"/>
    <w:rsid w:val="00B24C37"/>
    <w:rsid w:val="00B2599B"/>
    <w:rsid w:val="00B44826"/>
    <w:rsid w:val="00B60CA9"/>
    <w:rsid w:val="00B65406"/>
    <w:rsid w:val="00B768B2"/>
    <w:rsid w:val="00B86048"/>
    <w:rsid w:val="00BB7A36"/>
    <w:rsid w:val="00BC767C"/>
    <w:rsid w:val="00BD2479"/>
    <w:rsid w:val="00BF15F2"/>
    <w:rsid w:val="00C01EE4"/>
    <w:rsid w:val="00C03E40"/>
    <w:rsid w:val="00C047A9"/>
    <w:rsid w:val="00C223EA"/>
    <w:rsid w:val="00C2278B"/>
    <w:rsid w:val="00C25820"/>
    <w:rsid w:val="00C30B9A"/>
    <w:rsid w:val="00C4195E"/>
    <w:rsid w:val="00C44624"/>
    <w:rsid w:val="00C528B3"/>
    <w:rsid w:val="00C55159"/>
    <w:rsid w:val="00C70DED"/>
    <w:rsid w:val="00C7319E"/>
    <w:rsid w:val="00C76A72"/>
    <w:rsid w:val="00C76E8C"/>
    <w:rsid w:val="00CB0292"/>
    <w:rsid w:val="00CC5ED7"/>
    <w:rsid w:val="00CC6A9A"/>
    <w:rsid w:val="00CF2D80"/>
    <w:rsid w:val="00D06039"/>
    <w:rsid w:val="00D0714B"/>
    <w:rsid w:val="00D510D7"/>
    <w:rsid w:val="00D51520"/>
    <w:rsid w:val="00D71AE0"/>
    <w:rsid w:val="00D73B5A"/>
    <w:rsid w:val="00DA27DE"/>
    <w:rsid w:val="00DA7F2D"/>
    <w:rsid w:val="00DB2329"/>
    <w:rsid w:val="00DB2FC1"/>
    <w:rsid w:val="00DB6E12"/>
    <w:rsid w:val="00DE0303"/>
    <w:rsid w:val="00DE7331"/>
    <w:rsid w:val="00E149C1"/>
    <w:rsid w:val="00E27630"/>
    <w:rsid w:val="00E40441"/>
    <w:rsid w:val="00E41F99"/>
    <w:rsid w:val="00E7382E"/>
    <w:rsid w:val="00E75F87"/>
    <w:rsid w:val="00E817EC"/>
    <w:rsid w:val="00E931E8"/>
    <w:rsid w:val="00EA189D"/>
    <w:rsid w:val="00EC08FA"/>
    <w:rsid w:val="00ED0042"/>
    <w:rsid w:val="00ED5A28"/>
    <w:rsid w:val="00F0145B"/>
    <w:rsid w:val="00F01BAD"/>
    <w:rsid w:val="00F0673D"/>
    <w:rsid w:val="00F31BD8"/>
    <w:rsid w:val="00F3411D"/>
    <w:rsid w:val="00F44221"/>
    <w:rsid w:val="00F55E00"/>
    <w:rsid w:val="00F565EF"/>
    <w:rsid w:val="00F61B0B"/>
    <w:rsid w:val="00F7345D"/>
    <w:rsid w:val="00F75FDE"/>
    <w:rsid w:val="00F93D6E"/>
    <w:rsid w:val="00F96E6E"/>
    <w:rsid w:val="00FA4AE5"/>
    <w:rsid w:val="00FB264A"/>
    <w:rsid w:val="00FB6584"/>
    <w:rsid w:val="00FD63D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8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6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3DD"/>
    <w:pPr>
      <w:ind w:left="720"/>
      <w:contextualSpacing/>
    </w:pPr>
  </w:style>
  <w:style w:type="paragraph" w:customStyle="1" w:styleId="Tytuowa1">
    <w:name w:val="Tytułowa 1"/>
    <w:basedOn w:val="Tytu"/>
    <w:rsid w:val="00B16FD9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6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363"/>
  </w:style>
  <w:style w:type="paragraph" w:styleId="Stopka">
    <w:name w:val="footer"/>
    <w:basedOn w:val="Normalny"/>
    <w:link w:val="Stopka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363"/>
  </w:style>
  <w:style w:type="character" w:styleId="Wyrnieniedelikatne">
    <w:name w:val="Subtle Emphasis"/>
    <w:basedOn w:val="Domylnaczcionkaakapitu"/>
    <w:uiPriority w:val="19"/>
    <w:qFormat/>
    <w:rsid w:val="0019132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E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10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D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6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3DD"/>
    <w:pPr>
      <w:ind w:left="720"/>
      <w:contextualSpacing/>
    </w:pPr>
  </w:style>
  <w:style w:type="paragraph" w:customStyle="1" w:styleId="Tytuowa1">
    <w:name w:val="Tytułowa 1"/>
    <w:basedOn w:val="Tytu"/>
    <w:rsid w:val="00B16FD9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6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363"/>
  </w:style>
  <w:style w:type="paragraph" w:styleId="Stopka">
    <w:name w:val="footer"/>
    <w:basedOn w:val="Normalny"/>
    <w:link w:val="Stopka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363"/>
  </w:style>
  <w:style w:type="character" w:styleId="Wyrnieniedelikatne">
    <w:name w:val="Subtle Emphasis"/>
    <w:basedOn w:val="Domylnaczcionkaakapitu"/>
    <w:uiPriority w:val="19"/>
    <w:qFormat/>
    <w:rsid w:val="0019132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E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10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D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wasik@znp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654E9-AECD-4011-803A-0865039E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2249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4</cp:revision>
  <cp:lastPrinted>2020-02-25T09:48:00Z</cp:lastPrinted>
  <dcterms:created xsi:type="dcterms:W3CDTF">2020-03-02T10:37:00Z</dcterms:created>
  <dcterms:modified xsi:type="dcterms:W3CDTF">2020-03-02T10:39:00Z</dcterms:modified>
</cp:coreProperties>
</file>